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740C" w:rsidRDefault="005C740C" w:rsidP="005C740C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5C740C" w:rsidRDefault="005C740C">
      <w:pPr>
        <w:pStyle w:val="ConsPlusTitle"/>
        <w:jc w:val="center"/>
        <w:outlineLvl w:val="0"/>
      </w:pPr>
      <w:r>
        <w:t>АДМИНИСТРАЦИЯ НИЖНЕВАРТОВСКОГО РАЙОНА</w:t>
      </w:r>
    </w:p>
    <w:p w:rsidR="005C740C" w:rsidRDefault="005C740C">
      <w:pPr>
        <w:pStyle w:val="ConsPlusTitle"/>
        <w:jc w:val="center"/>
      </w:pPr>
    </w:p>
    <w:p w:rsidR="005C740C" w:rsidRDefault="005C740C">
      <w:pPr>
        <w:pStyle w:val="ConsPlusTitle"/>
        <w:jc w:val="center"/>
      </w:pPr>
      <w:r>
        <w:t>ПОСТАНОВЛЕНИЕ</w:t>
      </w:r>
    </w:p>
    <w:p w:rsidR="005C740C" w:rsidRDefault="005C740C">
      <w:pPr>
        <w:pStyle w:val="ConsPlusTitle"/>
        <w:jc w:val="center"/>
      </w:pPr>
      <w:r>
        <w:t>от 23 апреля 2019 г. N 901</w:t>
      </w:r>
    </w:p>
    <w:p w:rsidR="005C740C" w:rsidRDefault="005C740C">
      <w:pPr>
        <w:pStyle w:val="ConsPlusTitle"/>
        <w:jc w:val="center"/>
      </w:pPr>
    </w:p>
    <w:p w:rsidR="005C740C" w:rsidRDefault="005C740C">
      <w:pPr>
        <w:pStyle w:val="ConsPlusTitle"/>
        <w:jc w:val="center"/>
      </w:pPr>
      <w:r>
        <w:t>ОБ УТВЕРЖДЕНИИ АДМИНИСТРАТИВНОГО РЕГЛАМЕНТА ПРЕДОСТАВЛЕНИЯ</w:t>
      </w:r>
    </w:p>
    <w:p w:rsidR="005C740C" w:rsidRDefault="005C740C">
      <w:pPr>
        <w:pStyle w:val="ConsPlusTitle"/>
        <w:jc w:val="center"/>
      </w:pPr>
      <w:r>
        <w:t>МУНИЦИПАЛЬНОЙ УСЛУГИ ПО ГОСУДАРСТВЕННОЙ РЕГИСТРАЦИИ</w:t>
      </w:r>
    </w:p>
    <w:p w:rsidR="005C740C" w:rsidRDefault="005C740C">
      <w:pPr>
        <w:pStyle w:val="ConsPlusTitle"/>
        <w:jc w:val="center"/>
      </w:pPr>
      <w:r>
        <w:t>ЗАЯВЛЕНИЙ О ПРОВЕДЕНИИ ОБЩЕСТВЕННОЙ ЭКОЛОГИЧЕСКОЙ ЭКСПЕРТИЗЫ</w:t>
      </w:r>
    </w:p>
    <w:p w:rsidR="005C740C" w:rsidRDefault="005C740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0061"/>
        <w:gridCol w:w="113"/>
      </w:tblGrid>
      <w:tr w:rsidR="005C740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C740C" w:rsidRDefault="005C740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C740C" w:rsidRDefault="005C740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C740C" w:rsidRDefault="005C740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C740C" w:rsidRDefault="005C740C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Нижневартовского района</w:t>
            </w:r>
          </w:p>
          <w:p w:rsidR="005C740C" w:rsidRDefault="005C740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31.05.2021 </w:t>
            </w:r>
            <w:hyperlink r:id="rId5">
              <w:r>
                <w:rPr>
                  <w:color w:val="0000FF"/>
                </w:rPr>
                <w:t>N 904</w:t>
              </w:r>
            </w:hyperlink>
            <w:r>
              <w:rPr>
                <w:color w:val="392C69"/>
              </w:rPr>
              <w:t xml:space="preserve">, от 25.04.2024 </w:t>
            </w:r>
            <w:hyperlink r:id="rId6">
              <w:r>
                <w:rPr>
                  <w:color w:val="0000FF"/>
                </w:rPr>
                <w:t>N 531</w:t>
              </w:r>
            </w:hyperlink>
            <w:r>
              <w:rPr>
                <w:color w:val="392C69"/>
              </w:rPr>
              <w:t xml:space="preserve">, от 05.05.2025 </w:t>
            </w:r>
            <w:hyperlink r:id="rId7">
              <w:r>
                <w:rPr>
                  <w:color w:val="0000FF"/>
                </w:rPr>
                <w:t>N 534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C740C" w:rsidRDefault="005C740C">
            <w:pPr>
              <w:pStyle w:val="ConsPlusNormal"/>
            </w:pPr>
          </w:p>
        </w:tc>
      </w:tr>
    </w:tbl>
    <w:p w:rsidR="005C740C" w:rsidRDefault="005C740C">
      <w:pPr>
        <w:pStyle w:val="ConsPlusNormal"/>
        <w:jc w:val="both"/>
      </w:pPr>
    </w:p>
    <w:p w:rsidR="005C740C" w:rsidRDefault="005C740C">
      <w:pPr>
        <w:pStyle w:val="ConsPlusNormal"/>
        <w:ind w:firstLine="540"/>
        <w:jc w:val="both"/>
      </w:pPr>
      <w:r>
        <w:t xml:space="preserve">В соответствии с Федеральными законами от 23.11.1995 </w:t>
      </w:r>
      <w:hyperlink r:id="rId8">
        <w:r>
          <w:rPr>
            <w:color w:val="0000FF"/>
          </w:rPr>
          <w:t>N 174-ФЗ</w:t>
        </w:r>
      </w:hyperlink>
      <w:r>
        <w:t xml:space="preserve"> "Об экологической экспертизе", от 10.01.2002 </w:t>
      </w:r>
      <w:hyperlink r:id="rId9">
        <w:r>
          <w:rPr>
            <w:color w:val="0000FF"/>
          </w:rPr>
          <w:t>N 7-ФЗ</w:t>
        </w:r>
      </w:hyperlink>
      <w:r>
        <w:t xml:space="preserve"> "Об охране окружающей среды", от 06.10.2003 </w:t>
      </w:r>
      <w:hyperlink r:id="rId10">
        <w:r>
          <w:rPr>
            <w:color w:val="0000FF"/>
          </w:rPr>
          <w:t>N 131-ФЗ</w:t>
        </w:r>
      </w:hyperlink>
      <w:r>
        <w:t xml:space="preserve"> "Об общих принципах организации местного самоуправления в Российской Федерации", от 27.07.2010 </w:t>
      </w:r>
      <w:hyperlink r:id="rId11">
        <w:r>
          <w:rPr>
            <w:color w:val="0000FF"/>
          </w:rPr>
          <w:t>N 210-ФЗ</w:t>
        </w:r>
      </w:hyperlink>
      <w:r>
        <w:t xml:space="preserve"> "Об организации предоставления государственных и муниципальных услуг", постановлениями администрации района от 12.05.2011 </w:t>
      </w:r>
      <w:hyperlink r:id="rId12">
        <w:r>
          <w:rPr>
            <w:color w:val="0000FF"/>
          </w:rPr>
          <w:t>N 755</w:t>
        </w:r>
      </w:hyperlink>
      <w:r>
        <w:t xml:space="preserve">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проектов", от 17.04.2017 N 743 "Об утверждении Реестра муниципальных услуг Нижневартовского района":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 xml:space="preserve">1. Утвердить административный </w:t>
      </w:r>
      <w:hyperlink w:anchor="P37">
        <w:r>
          <w:rPr>
            <w:color w:val="0000FF"/>
          </w:rPr>
          <w:t>регламент</w:t>
        </w:r>
      </w:hyperlink>
      <w:r>
        <w:t xml:space="preserve"> предоставления муниципальной услуги по государственной регистрации заявлений о проведении общественной экологической экспертизы согласно приложению.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района: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 xml:space="preserve">от 12.05.2016 </w:t>
      </w:r>
      <w:hyperlink r:id="rId13">
        <w:r>
          <w:rPr>
            <w:color w:val="0000FF"/>
          </w:rPr>
          <w:t>N 1267</w:t>
        </w:r>
      </w:hyperlink>
      <w:r>
        <w:t xml:space="preserve"> "Об утверждении административного регламента предоставления муниципальной услуги по государственной регистрации заявлений о проведении общественной экологической экспертизы";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 xml:space="preserve">от 28.11.2016 </w:t>
      </w:r>
      <w:hyperlink r:id="rId14">
        <w:r>
          <w:rPr>
            <w:color w:val="0000FF"/>
          </w:rPr>
          <w:t>N 2704</w:t>
        </w:r>
      </w:hyperlink>
      <w:r>
        <w:t xml:space="preserve"> "О внесении изменений в приложение к постановлению администрации района от 12.05.2016 N 1267 "Об утверждении административного регламента предоставления муниципальной услуги по государственной регистрации заявлений о проведении общественной экологической экспертизы";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 xml:space="preserve">от 26.01.2017 </w:t>
      </w:r>
      <w:hyperlink r:id="rId15">
        <w:r>
          <w:rPr>
            <w:color w:val="0000FF"/>
          </w:rPr>
          <w:t>N 54</w:t>
        </w:r>
      </w:hyperlink>
      <w:r>
        <w:t xml:space="preserve"> "О внесении изменений в приложение к постановлению администрации района от 12.05.2016 N 1267 "Об утверждении административного регламента предоставления муниципальной услуги по государственной регистрации заявлений о проведении общественной экологической экспертизы";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 xml:space="preserve">от 05.10.2018 </w:t>
      </w:r>
      <w:hyperlink r:id="rId16">
        <w:r>
          <w:rPr>
            <w:color w:val="0000FF"/>
          </w:rPr>
          <w:t>N 2260</w:t>
        </w:r>
      </w:hyperlink>
      <w:r>
        <w:t xml:space="preserve"> "О внесении изменений в постановление администрации района от 12.05.2016 N 1267 "Об утверждении административного регламента предоставления муниципальной услуги по государственной регистрации заявлений о проведении общественной экологической экспертизы".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3. Службе документационного обеспечения управления организации деятельности администрации района (Ю.В. Мороз) разместить постановление на официальном веб-сайте администрации района: www.nvraion.ru.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4. Пресс-службе администрации района опубликовать постановление в приложении "Официальный бюллетень" к районной газете "Новости Приобья".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5. Постановление вступает в силу после его официального опубликования (обнародования).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6. Контроль за выполнением постановления возложить на заместителя главы района по земельным ресурсам, муниципальному имуществу и природопользованию А.В. Воробьева.</w:t>
      </w:r>
    </w:p>
    <w:p w:rsidR="005C740C" w:rsidRDefault="005C740C">
      <w:pPr>
        <w:pStyle w:val="ConsPlusNormal"/>
        <w:jc w:val="both"/>
      </w:pPr>
    </w:p>
    <w:p w:rsidR="005C740C" w:rsidRDefault="005C740C">
      <w:pPr>
        <w:pStyle w:val="ConsPlusNormal"/>
        <w:jc w:val="right"/>
      </w:pPr>
      <w:r>
        <w:t>Глава района</w:t>
      </w:r>
    </w:p>
    <w:p w:rsidR="005C740C" w:rsidRDefault="005C740C">
      <w:pPr>
        <w:pStyle w:val="ConsPlusNormal"/>
        <w:jc w:val="right"/>
      </w:pPr>
      <w:r>
        <w:t>Б.А.САЛОМАТИН</w:t>
      </w:r>
    </w:p>
    <w:p w:rsidR="005C740C" w:rsidRDefault="005C740C">
      <w:pPr>
        <w:pStyle w:val="ConsPlusNormal"/>
        <w:jc w:val="both"/>
      </w:pPr>
    </w:p>
    <w:p w:rsidR="005C740C" w:rsidRDefault="005C740C">
      <w:pPr>
        <w:pStyle w:val="ConsPlusNormal"/>
        <w:jc w:val="both"/>
      </w:pPr>
    </w:p>
    <w:p w:rsidR="005C740C" w:rsidRDefault="005C740C">
      <w:pPr>
        <w:pStyle w:val="ConsPlusNormal"/>
        <w:jc w:val="both"/>
      </w:pPr>
    </w:p>
    <w:p w:rsidR="005C740C" w:rsidRDefault="005C740C">
      <w:pPr>
        <w:pStyle w:val="ConsPlusNormal"/>
        <w:jc w:val="right"/>
        <w:outlineLvl w:val="0"/>
      </w:pPr>
      <w:bookmarkStart w:id="0" w:name="_GoBack"/>
      <w:bookmarkEnd w:id="0"/>
      <w:r>
        <w:t>Приложение</w:t>
      </w:r>
    </w:p>
    <w:p w:rsidR="005C740C" w:rsidRDefault="005C740C">
      <w:pPr>
        <w:pStyle w:val="ConsPlusNormal"/>
        <w:jc w:val="right"/>
      </w:pPr>
      <w:r>
        <w:t>к постановлению</w:t>
      </w:r>
    </w:p>
    <w:p w:rsidR="005C740C" w:rsidRDefault="005C740C">
      <w:pPr>
        <w:pStyle w:val="ConsPlusNormal"/>
        <w:jc w:val="right"/>
      </w:pPr>
      <w:r>
        <w:t>администрации района</w:t>
      </w:r>
    </w:p>
    <w:p w:rsidR="005C740C" w:rsidRDefault="005C740C">
      <w:pPr>
        <w:pStyle w:val="ConsPlusNormal"/>
        <w:jc w:val="right"/>
      </w:pPr>
      <w:r>
        <w:t>от 23.04.2019 N 901</w:t>
      </w:r>
    </w:p>
    <w:p w:rsidR="005C740C" w:rsidRDefault="005C740C">
      <w:pPr>
        <w:pStyle w:val="ConsPlusNormal"/>
        <w:jc w:val="both"/>
      </w:pPr>
    </w:p>
    <w:p w:rsidR="005C740C" w:rsidRDefault="005C740C">
      <w:pPr>
        <w:pStyle w:val="ConsPlusTitle"/>
        <w:jc w:val="center"/>
      </w:pPr>
      <w:bookmarkStart w:id="1" w:name="P37"/>
      <w:bookmarkEnd w:id="1"/>
      <w:r>
        <w:t>АДМИНИСТРАТИВНЫЙ РЕГЛАМЕНТ</w:t>
      </w:r>
    </w:p>
    <w:p w:rsidR="005C740C" w:rsidRDefault="005C740C">
      <w:pPr>
        <w:pStyle w:val="ConsPlusTitle"/>
        <w:jc w:val="center"/>
      </w:pPr>
      <w:r>
        <w:t>ПРЕДОСТАВЛЕНИЯ МУНИЦИПАЛЬНОЙ УСЛУГИ ПО ГОСУДАРСТВЕННОЙ</w:t>
      </w:r>
    </w:p>
    <w:p w:rsidR="005C740C" w:rsidRDefault="005C740C">
      <w:pPr>
        <w:pStyle w:val="ConsPlusTitle"/>
        <w:jc w:val="center"/>
      </w:pPr>
      <w:r>
        <w:t>РЕГИСТРАЦИИ ЗАЯВЛЕНИЙ О ПРОВЕДЕНИИ ОБЩЕСТВЕННОЙ</w:t>
      </w:r>
    </w:p>
    <w:p w:rsidR="005C740C" w:rsidRDefault="005C740C">
      <w:pPr>
        <w:pStyle w:val="ConsPlusTitle"/>
        <w:jc w:val="center"/>
      </w:pPr>
      <w:r>
        <w:t>ЭКОЛОГИЧЕСКОЙ ЭКСПЕРТИЗЫ (ДАЛЕЕ - АДМИНИСТРАТИВНЫЙ</w:t>
      </w:r>
    </w:p>
    <w:p w:rsidR="005C740C" w:rsidRDefault="005C740C">
      <w:pPr>
        <w:pStyle w:val="ConsPlusTitle"/>
        <w:jc w:val="center"/>
      </w:pPr>
      <w:r>
        <w:t>РЕГЛАМЕНТ)</w:t>
      </w:r>
    </w:p>
    <w:p w:rsidR="005C740C" w:rsidRDefault="005C740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0061"/>
        <w:gridCol w:w="113"/>
      </w:tblGrid>
      <w:tr w:rsidR="005C740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C740C" w:rsidRDefault="005C740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C740C" w:rsidRDefault="005C740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C740C" w:rsidRDefault="005C740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C740C" w:rsidRDefault="005C740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7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Нижневартовского района</w:t>
            </w:r>
          </w:p>
          <w:p w:rsidR="005C740C" w:rsidRDefault="005C740C">
            <w:pPr>
              <w:pStyle w:val="ConsPlusNormal"/>
              <w:jc w:val="center"/>
            </w:pPr>
            <w:r>
              <w:rPr>
                <w:color w:val="392C69"/>
              </w:rPr>
              <w:t>от 05.05.2025 N 534)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C740C" w:rsidRDefault="005C740C">
            <w:pPr>
              <w:pStyle w:val="ConsPlusNormal"/>
            </w:pPr>
          </w:p>
        </w:tc>
      </w:tr>
    </w:tbl>
    <w:p w:rsidR="005C740C" w:rsidRDefault="005C740C">
      <w:pPr>
        <w:pStyle w:val="ConsPlusNormal"/>
        <w:jc w:val="center"/>
      </w:pPr>
    </w:p>
    <w:p w:rsidR="005C740C" w:rsidRDefault="005C740C">
      <w:pPr>
        <w:pStyle w:val="ConsPlusTitle"/>
        <w:jc w:val="center"/>
        <w:outlineLvl w:val="1"/>
      </w:pPr>
      <w:r>
        <w:t>I. Общие положения</w:t>
      </w:r>
    </w:p>
    <w:p w:rsidR="005C740C" w:rsidRDefault="005C740C">
      <w:pPr>
        <w:pStyle w:val="ConsPlusNormal"/>
        <w:jc w:val="center"/>
      </w:pPr>
    </w:p>
    <w:p w:rsidR="005C740C" w:rsidRDefault="005C740C">
      <w:pPr>
        <w:pStyle w:val="ConsPlusTitle"/>
        <w:jc w:val="center"/>
        <w:outlineLvl w:val="2"/>
      </w:pPr>
      <w:r>
        <w:t>Предмет регулирования административного регламента</w:t>
      </w:r>
    </w:p>
    <w:p w:rsidR="005C740C" w:rsidRDefault="005C740C">
      <w:pPr>
        <w:pStyle w:val="ConsPlusNormal"/>
        <w:ind w:firstLine="540"/>
        <w:jc w:val="both"/>
      </w:pPr>
    </w:p>
    <w:p w:rsidR="005C740C" w:rsidRDefault="005C740C">
      <w:pPr>
        <w:pStyle w:val="ConsPlusNormal"/>
        <w:ind w:firstLine="540"/>
        <w:jc w:val="both"/>
      </w:pPr>
      <w:r>
        <w:t>1. Административный регламент разработан в целях повышения качества предоставления и доступности муниципальной услуги по государственной регистрации заявлений о проведении общественной экологической экспертизы (далее - муниципальная услуга) и определяет сроки и последовательность административных процедур и административных действий администрации Нижневартовского района (далее - уполномоченный орган), а также порядок его взаимодействия с заявителями, органами власти при предоставлении муниципальной услуги.</w:t>
      </w:r>
    </w:p>
    <w:p w:rsidR="005C740C" w:rsidRDefault="005C740C">
      <w:pPr>
        <w:pStyle w:val="ConsPlusNormal"/>
        <w:jc w:val="center"/>
      </w:pPr>
    </w:p>
    <w:p w:rsidR="005C740C" w:rsidRDefault="005C740C">
      <w:pPr>
        <w:pStyle w:val="ConsPlusTitle"/>
        <w:jc w:val="center"/>
        <w:outlineLvl w:val="2"/>
      </w:pPr>
      <w:r>
        <w:t>Круг заявителей</w:t>
      </w:r>
    </w:p>
    <w:p w:rsidR="005C740C" w:rsidRDefault="005C740C">
      <w:pPr>
        <w:pStyle w:val="ConsPlusNormal"/>
        <w:jc w:val="center"/>
      </w:pPr>
    </w:p>
    <w:p w:rsidR="005C740C" w:rsidRDefault="005C740C">
      <w:pPr>
        <w:pStyle w:val="ConsPlusNormal"/>
        <w:ind w:firstLine="540"/>
        <w:jc w:val="both"/>
      </w:pPr>
      <w:r>
        <w:t>2. Заявителями на получение муниципальной услуги являются общественные организации (объединения), основным направлением деятельности которых в соответствии с их уставами является охрана окружающей среды, в том числе организация и проведение экологической экспертизы, и которые зарегистрированы в порядке, установленном законодательством Российской Федерации (далее - заявитель).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От имени заявителя могут выступать лица, действующие от имени заявителя без доверенности в силу учредительных документов, либо лица, уполномоченные на представление интересов заявителя с доверенностью, оформленной в соответствии с законодательством Российской Федерации.</w:t>
      </w:r>
    </w:p>
    <w:p w:rsidR="005C740C" w:rsidRDefault="005C740C">
      <w:pPr>
        <w:pStyle w:val="ConsPlusNormal"/>
        <w:ind w:firstLine="540"/>
        <w:jc w:val="both"/>
      </w:pPr>
    </w:p>
    <w:p w:rsidR="005C740C" w:rsidRDefault="005C740C">
      <w:pPr>
        <w:pStyle w:val="ConsPlusTitle"/>
        <w:jc w:val="center"/>
        <w:outlineLvl w:val="2"/>
      </w:pPr>
      <w:r>
        <w:t>Требования к порядку информирования о правилах</w:t>
      </w:r>
    </w:p>
    <w:p w:rsidR="005C740C" w:rsidRDefault="005C740C">
      <w:pPr>
        <w:pStyle w:val="ConsPlusTitle"/>
        <w:jc w:val="center"/>
      </w:pPr>
      <w:r>
        <w:t>предоставления муниципальной услуги</w:t>
      </w:r>
    </w:p>
    <w:p w:rsidR="005C740C" w:rsidRDefault="005C740C">
      <w:pPr>
        <w:pStyle w:val="ConsPlusNormal"/>
        <w:jc w:val="center"/>
      </w:pPr>
    </w:p>
    <w:p w:rsidR="005C740C" w:rsidRDefault="005C740C">
      <w:pPr>
        <w:pStyle w:val="ConsPlusNormal"/>
        <w:ind w:firstLine="540"/>
        <w:jc w:val="both"/>
      </w:pPr>
      <w:bookmarkStart w:id="2" w:name="P60"/>
      <w:bookmarkEnd w:id="2"/>
      <w:r>
        <w:t>3. Информирование по вопросам предоставления муниципальной услуги, в том числе о сроках и порядке ее предоставления осуществляется специалистами управления экологии и природопользования администрации района в следующих формах (по выбору заявителя):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устной (при личном обращении заявителя и/или по телефону);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письменной (при письменном обращении заявителя по почте, электронной почте, факсу);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на информационном стенде уполномоченного органа в форме информационных (текстовых) материалов;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в форме информационных (мультимедийных) материалов в информационно-телекоммуникационной сети Интернет: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на официальном сайте уполномоченного органа: http://nvraion.ru/ (далее - официальный сайт);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 xml:space="preserve">в федеральной государственной информационной системе "Единый портал государственных и </w:t>
      </w:r>
      <w:r>
        <w:lastRenderedPageBreak/>
        <w:t>муниципальных услуг (функций)": www.gosuslugi.ru (далее - Единый портал);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 xml:space="preserve">в региональной информационной системе Ханты-Мансийского автономного округа - Югры "Портал государственных и муниципальных услуг (функций) Ханты-Мансийского автономного округа - Югры" </w:t>
      </w:r>
      <w:proofErr w:type="gramStart"/>
      <w:r>
        <w:t>86.gosuslugi.ru</w:t>
      </w:r>
      <w:proofErr w:type="gramEnd"/>
      <w:r>
        <w:t xml:space="preserve"> (далее - региональный портал).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4. Информирование о ходе предоставления муниципальной услуги осуществляется специалистами управления экологии и природопользования администрации района в следующих формах (по выбору заявителя):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устной (при личном обращении заявителя и по телефону);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письменной (при письменном обращении заявителя по почте, электронной почте, факсу).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5. В случае устного обращения (лично или по телефону) заявителя (его представителя) специалисты управления экологии и природопользования администрации района в часы приема осуществляют устное информирование (соответственно лично или по телефону) обратившегося за информацией заявителя. Устное информирование осуществляется не более 15 минут.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При невозможности специалиста, принявшего звонок, самостоятельно ответить на поставленные вопросы телефонный звонок переадресовывается (переводится) на другое должностное лицо или же обратившемуся сообщается телефонный номер, по которому можно получить необходимую информацию.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В случае если для ответа требуется более продолжительное время, специалист, осуществляющий устное информирование, может предложить заявителю направить в уполномоченный орган обращение о предоставлении письменной консультации по процедуре предоставления муниципальной услуги и о ходе предоставления муниципальной услуги, либо назначить другое удобное для заявителя время для устного информирования.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При консультировании по вопросам предоставления муниципальной услуги по письменным обращениям ответ на обращение направляется заявителю в срок, не превышающий 15 календарных дней с момента регистрации обращения в уполномоченном органе.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При консультировании заявителей о ходе предоставления муниципальной услуги в письменной форме информация направляется в срок, не превышающий 5 рабочих дней.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 xml:space="preserve">Для получения информации по вопросам предоставления муниципальной услуги посредством Единого и регионального порталов заявителям необходимо использовать адреса в информационно-телекоммуникационной сети Интернет, указанные в </w:t>
      </w:r>
      <w:hyperlink w:anchor="P60">
        <w:r>
          <w:rPr>
            <w:color w:val="0000FF"/>
          </w:rPr>
          <w:t>пункте 3</w:t>
        </w:r>
      </w:hyperlink>
      <w:r>
        <w:t xml:space="preserve"> настоящего Административного регламента.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6. Информация по вопросам предоставления муниципальной услуги, в том числе о сроках и порядке ее предоставления, размещенная на Едином и региональном порталах, на официальном сайте, предоставляется заявителю бесплатно.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Доступ к информации по вопросам предоставления муниципальной услуги, в том числе о ходе, сроках и порядке ее предоставления,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7. Справочная информация о предоставлении муниципальной услуги размещена на информационном стенде, на официальном сайте, на Едином и региональном порталах.</w:t>
      </w:r>
    </w:p>
    <w:p w:rsidR="005C740C" w:rsidRDefault="005C740C">
      <w:pPr>
        <w:pStyle w:val="ConsPlusNormal"/>
        <w:spacing w:before="220"/>
        <w:ind w:firstLine="540"/>
        <w:jc w:val="both"/>
      </w:pPr>
      <w:bookmarkStart w:id="3" w:name="P80"/>
      <w:bookmarkEnd w:id="3"/>
      <w:r>
        <w:t>8. Способы получения информации о местах нахождения и графиках работы территориального органа федерального органа исполнительной власти, участвующего в предоставлении муниципальной услуги, или в ведении которого находятся документы и (или) информация, получаемые по межведомственному запросу: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Межрайонной инспекции Федеральной налоговой службы России N 6 по Ханты-Мансийскому автономному округу - Югре: www.nalog.ru.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lastRenderedPageBreak/>
        <w:t>9. На стенде в местах предоставления муниципальной услуги и в информационно-телекоммуникационной сети Интернет размещается следующая информация: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справочная информация о предоставлении муниципальной услуги;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перечень нормативных правовых актов, регулирующих предоставление муниципальной услуги;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бланки заявлений о предоставлении муниципальной услуги и образцы их заполнения.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10. В случае внесения изменений в порядок предоставления муниципальной услуги специалисты уполномоченного органа в срок, не превышающий 5 рабочих дней со дня вступления в силу таких изменений, обеспечивают размещение информации в информационно-телекоммуникационной сети Интернет и на информационном стенде, находящемся в месте предоставления муниципальной услуги.</w:t>
      </w:r>
    </w:p>
    <w:p w:rsidR="005C740C" w:rsidRDefault="005C740C">
      <w:pPr>
        <w:pStyle w:val="ConsPlusNormal"/>
        <w:jc w:val="center"/>
      </w:pPr>
    </w:p>
    <w:p w:rsidR="005C740C" w:rsidRDefault="005C740C">
      <w:pPr>
        <w:pStyle w:val="ConsPlusTitle"/>
        <w:jc w:val="center"/>
        <w:outlineLvl w:val="1"/>
      </w:pPr>
      <w:r>
        <w:t>II. Стандарт предоставления муниципальной услуги</w:t>
      </w:r>
    </w:p>
    <w:p w:rsidR="005C740C" w:rsidRDefault="005C740C">
      <w:pPr>
        <w:pStyle w:val="ConsPlusNormal"/>
        <w:jc w:val="center"/>
      </w:pPr>
    </w:p>
    <w:p w:rsidR="005C740C" w:rsidRDefault="005C740C">
      <w:pPr>
        <w:pStyle w:val="ConsPlusTitle"/>
        <w:jc w:val="center"/>
        <w:outlineLvl w:val="2"/>
      </w:pPr>
      <w:r>
        <w:t>Наименование муниципальной услуги</w:t>
      </w:r>
    </w:p>
    <w:p w:rsidR="005C740C" w:rsidRDefault="005C740C">
      <w:pPr>
        <w:pStyle w:val="ConsPlusNormal"/>
        <w:jc w:val="center"/>
      </w:pPr>
    </w:p>
    <w:p w:rsidR="005C740C" w:rsidRDefault="005C740C">
      <w:pPr>
        <w:pStyle w:val="ConsPlusNormal"/>
        <w:ind w:firstLine="540"/>
        <w:jc w:val="both"/>
      </w:pPr>
      <w:r>
        <w:t>11. Государственная регистрация заявлений о проведении общественной экологической экспертизы.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12. Муниципальную услугу предоставляет администрация Нижневартовского района: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628606, Ханты-Мансийский автономный округ - Югра, г. Нижневартовск, ул. Ленина, 6;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официальный сайт: http://www.nvraion.ru/;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адрес электронной почты администрации района: adm@nvraion.ru.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Непосредственное предоставление муниципальной услуги осуществляет управление экологии и природопользования администрации района: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 xml:space="preserve">ул. Таежная, 19, 1 этаж, </w:t>
      </w:r>
      <w:proofErr w:type="spellStart"/>
      <w:r>
        <w:t>каб</w:t>
      </w:r>
      <w:proofErr w:type="spellEnd"/>
      <w:r>
        <w:t>. 106, г. Нижневартовск, Ханты-Мансийский автономный округ - Югра, Российская Федерация, 628600;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телефоны для справок: 8 (3466) 49-48-27; 49-48-13;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адрес электронной почты должностных лиц: ecolog@nvraion.ru;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график работы: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понедельник - четверг: с 09.00 час. до 13.00 час.; с 14.00 час. до 18.15 час.;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пятница: с 09.00 час. до 13.00 час.; с 14.00 час. до 17.00 час.; суббота, воскресенье: выходные дни.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13. При предоставлении муниципальной услуги осуществляется межведомственное информационное взаимодействие с Межрайонной инспекцией Федеральной налоговой службы России N 6 по Ханты-Мансийскому автономному округу - Югре.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 xml:space="preserve">14. В соответствии с требованиями </w:t>
      </w:r>
      <w:hyperlink r:id="rId18">
        <w:r>
          <w:rPr>
            <w:color w:val="0000FF"/>
          </w:rPr>
          <w:t>пункта 3 части 1 статьи 7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(далее - Федеральный закон N 210-ФЗ)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услуг, утвержденный постановлением администрации района от 17.04.2017 N 743 "Об утверждении Реестра муниципальных услуг Нижневартовского района".</w:t>
      </w:r>
    </w:p>
    <w:p w:rsidR="005C740C" w:rsidRDefault="005C740C">
      <w:pPr>
        <w:pStyle w:val="ConsPlusNormal"/>
        <w:ind w:firstLine="540"/>
        <w:jc w:val="both"/>
      </w:pPr>
    </w:p>
    <w:p w:rsidR="005C740C" w:rsidRDefault="005C740C">
      <w:pPr>
        <w:pStyle w:val="ConsPlusTitle"/>
        <w:jc w:val="center"/>
        <w:outlineLvl w:val="2"/>
      </w:pPr>
      <w:r>
        <w:t>Результат предоставления муниципальной услуги</w:t>
      </w:r>
    </w:p>
    <w:p w:rsidR="005C740C" w:rsidRDefault="005C740C">
      <w:pPr>
        <w:pStyle w:val="ConsPlusNormal"/>
        <w:jc w:val="center"/>
      </w:pPr>
    </w:p>
    <w:p w:rsidR="005C740C" w:rsidRDefault="005C740C">
      <w:pPr>
        <w:pStyle w:val="ConsPlusNormal"/>
        <w:ind w:firstLine="540"/>
        <w:jc w:val="both"/>
      </w:pPr>
      <w:r>
        <w:t>15. Результатом предоставления муниципальной услуги является выдача (направление) заявителю: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lastRenderedPageBreak/>
        <w:t>уведомления о государственной регистрации заявления о проведении общественной экологической экспертизы;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уведомления об отказе в государственной регистрации заявления о проведении общественной экологической экспертизы.</w:t>
      </w:r>
    </w:p>
    <w:p w:rsidR="005C740C" w:rsidRDefault="005C740C">
      <w:pPr>
        <w:pStyle w:val="ConsPlusNormal"/>
        <w:ind w:firstLine="540"/>
        <w:jc w:val="both"/>
      </w:pPr>
    </w:p>
    <w:p w:rsidR="005C740C" w:rsidRDefault="005C740C">
      <w:pPr>
        <w:pStyle w:val="ConsPlusTitle"/>
        <w:jc w:val="center"/>
        <w:outlineLvl w:val="2"/>
      </w:pPr>
      <w:r>
        <w:t>Срок предоставления муниципальной услуги</w:t>
      </w:r>
    </w:p>
    <w:p w:rsidR="005C740C" w:rsidRDefault="005C740C">
      <w:pPr>
        <w:pStyle w:val="ConsPlusNormal"/>
        <w:jc w:val="center"/>
      </w:pPr>
    </w:p>
    <w:p w:rsidR="005C740C" w:rsidRDefault="005C740C">
      <w:pPr>
        <w:pStyle w:val="ConsPlusNormal"/>
        <w:ind w:firstLine="540"/>
        <w:jc w:val="both"/>
      </w:pPr>
      <w:r>
        <w:t>16. Срок предоставления муниципальной услуги составляет 7 календарных дней со дня регистрации заявления о проведении общественной экологической экспертизы.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17. Срок выдачи (направления) документов, являющихся результатом предоставления муниципальной услуги, не превышает 1 календарного дня со дня регистрации уведомления о государственной регистрации (об отказе в государственной регистрации) заявления о проведении общественной экспертизы.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18. В срок предоставления муниципальной услуги входит срок направления межведомственных запросов и получения на них ответов, срок выдачи (направления) заявителю результата предоставления муниципальной услуги.</w:t>
      </w:r>
    </w:p>
    <w:p w:rsidR="005C740C" w:rsidRDefault="005C740C">
      <w:pPr>
        <w:pStyle w:val="ConsPlusNormal"/>
        <w:jc w:val="center"/>
      </w:pPr>
    </w:p>
    <w:p w:rsidR="005C740C" w:rsidRDefault="005C740C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5C740C" w:rsidRDefault="005C740C">
      <w:pPr>
        <w:pStyle w:val="ConsPlusTitle"/>
        <w:jc w:val="center"/>
      </w:pPr>
      <w:r>
        <w:t>для предоставления муниципальной услуги</w:t>
      </w:r>
    </w:p>
    <w:p w:rsidR="005C740C" w:rsidRDefault="005C740C">
      <w:pPr>
        <w:pStyle w:val="ConsPlusNormal"/>
        <w:jc w:val="center"/>
      </w:pPr>
    </w:p>
    <w:p w:rsidR="005C740C" w:rsidRDefault="005C740C">
      <w:pPr>
        <w:pStyle w:val="ConsPlusNormal"/>
        <w:ind w:firstLine="540"/>
        <w:jc w:val="both"/>
      </w:pPr>
      <w:bookmarkStart w:id="4" w:name="P122"/>
      <w:bookmarkEnd w:id="4"/>
      <w:r>
        <w:t>19. Для предоставления муниципальной услуги заявитель должен самостоятельно представить следующие документы: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заявление о предоставлении муниципальной услуги;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 xml:space="preserve">документ, подтверждающий право подачи заявления от имени </w:t>
      </w:r>
      <w:proofErr w:type="gramStart"/>
      <w:r>
        <w:t>заявителя, в случае, если</w:t>
      </w:r>
      <w:proofErr w:type="gramEnd"/>
      <w:r>
        <w:t xml:space="preserve"> заявление подает представитель заявителя.</w:t>
      </w:r>
    </w:p>
    <w:p w:rsidR="005C740C" w:rsidRDefault="005C740C">
      <w:pPr>
        <w:pStyle w:val="ConsPlusNormal"/>
        <w:spacing w:before="220"/>
        <w:ind w:firstLine="540"/>
        <w:jc w:val="both"/>
      </w:pPr>
      <w:bookmarkStart w:id="5" w:name="P125"/>
      <w:bookmarkEnd w:id="5"/>
      <w:r>
        <w:t>20. Для предоставления муниципальной услуги управление экологии и природопользования администрации района самостоятельно запрашивает в порядке межведомственного информационного взаимодействия с Межрайонной инспекцией Федеральной налоговой службы России N 6 по Ханты-Мансийскому автономному округу - Югре выписку из Единого государственного реестра юридических лиц.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21. Выписка из Единого государственного реестра юридических лиц может быть предоставлена заявителем по собственной инициативе. Непредставление документа, который заявитель вправе представить по собственной инициативе, не является основанием для отказа ему в предоставлении муниципальной услуги.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22. Способы получения заявителем документов, необходимых для предоставления муниципальной услуги: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1) форму заявления о предоставлении муниципальной услуги заявитель может получить: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на информационном стенде в месте предоставления муниципальной услуги;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в управлении экологии и природопользования администрации района;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на официальном сайте, на Едином и региональном порталах;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 xml:space="preserve">2) выписку из Единого государственного реестра юридических лиц можно получить, обратившись в Межрайонную инспекцию Федеральной налоговой службы России N 6 по Ханты-Мансийскому автономному округу - Югре. Информация о месте нахождения федерального органа указана в </w:t>
      </w:r>
      <w:hyperlink w:anchor="P80">
        <w:r>
          <w:rPr>
            <w:color w:val="0000FF"/>
          </w:rPr>
          <w:t>пункте 8</w:t>
        </w:r>
      </w:hyperlink>
      <w:r>
        <w:t xml:space="preserve"> Административного регламента.</w:t>
      </w:r>
    </w:p>
    <w:p w:rsidR="005C740C" w:rsidRDefault="005C740C">
      <w:pPr>
        <w:pStyle w:val="ConsPlusNormal"/>
        <w:spacing w:before="220"/>
        <w:ind w:firstLine="540"/>
        <w:jc w:val="both"/>
      </w:pPr>
      <w:bookmarkStart w:id="6" w:name="P133"/>
      <w:bookmarkEnd w:id="6"/>
      <w:r>
        <w:t xml:space="preserve">23. Заявление о предоставлении муниципальной услуги предоставляется в одном экземпляре, оформляется в свободной форме либо по рекомендуемой </w:t>
      </w:r>
      <w:hyperlink w:anchor="P323">
        <w:r>
          <w:rPr>
            <w:color w:val="0000FF"/>
          </w:rPr>
          <w:t>форме</w:t>
        </w:r>
      </w:hyperlink>
      <w:r>
        <w:t>, приведенной в приложении к Административному регламенту.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lastRenderedPageBreak/>
        <w:t>В заявлении должны быть приведены следующие сведения: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наименование общественной организации (объединения);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юридический адрес и адрес (место нахождения) общественной организации (объединения);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характер предусмотренной уставом деятельности;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сведения о составе экспертной комиссии общественной экологической экспертизы;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сведения об объекте общественной экологической экспертизы;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сроки проведения общественной экологической экспертизы.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В заявлении рекомендуется указать способ информирования о результатах предоставления муниципальной услуги: нарочно, по почте, по электронной почте, факсом.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24. Способы подачи заявления о предоставлении муниципальной услуги: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при личном обращении в управление экологии и природопользования администрации района;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посредством почтового отправления в уполномоченный орган.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25. Запрещается требовать от заявителя: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 xml:space="preserve">2)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государственные и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19">
        <w:r>
          <w:rPr>
            <w:color w:val="0000FF"/>
          </w:rPr>
          <w:t>частью 1 статьи 1</w:t>
        </w:r>
      </w:hyperlink>
      <w:r>
        <w:t xml:space="preserve"> Федерального закона N 210-ФЗ государственных и муниципальных услуг, в соответствии с нормативными правовыми актами Российской Федерации, нормативными правовыми актами Ханты-Мансийского автономного округа - Югры, муниципальными правовыми актами, за исключением документов, включенных в определенный </w:t>
      </w:r>
      <w:hyperlink r:id="rId20">
        <w:r>
          <w:rPr>
            <w:color w:val="0000FF"/>
          </w:rPr>
          <w:t>частью 6 статьи 7</w:t>
        </w:r>
      </w:hyperlink>
      <w:r>
        <w:t xml:space="preserve"> Федерального закона N 210-ФЗ перечень документов. Заявитель вправе представить указанные документы и информацию по собственной инициативе;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муниципального служащего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уполномоченного органа при первоначальном отказе в приеме документов, необходимых для </w:t>
      </w:r>
      <w:r>
        <w:lastRenderedPageBreak/>
        <w:t>предоставления муниципальной услуги, уведомляется заявитель, а также приносятся извинения за доставленные неудобства;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 xml:space="preserve">4)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21">
        <w:r>
          <w:rPr>
            <w:color w:val="0000FF"/>
          </w:rPr>
          <w:t>пунктом 7.2 части 1 статьи 16</w:t>
        </w:r>
      </w:hyperlink>
      <w:r>
        <w:t xml:space="preserve"> Федерального закона от 27.07.2010 N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5C740C" w:rsidRDefault="005C740C">
      <w:pPr>
        <w:pStyle w:val="ConsPlusNormal"/>
        <w:ind w:firstLine="540"/>
        <w:jc w:val="both"/>
      </w:pPr>
    </w:p>
    <w:p w:rsidR="005C740C" w:rsidRDefault="005C740C">
      <w:pPr>
        <w:pStyle w:val="ConsPlusTitle"/>
        <w:jc w:val="center"/>
        <w:outlineLvl w:val="2"/>
      </w:pPr>
      <w:r>
        <w:t>Исчерпывающий перечень оснований для отказа в приеме</w:t>
      </w:r>
    </w:p>
    <w:p w:rsidR="005C740C" w:rsidRDefault="005C740C">
      <w:pPr>
        <w:pStyle w:val="ConsPlusTitle"/>
        <w:jc w:val="center"/>
      </w:pPr>
      <w:r>
        <w:t>документов, необходимых для предоставления муниципальной</w:t>
      </w:r>
    </w:p>
    <w:p w:rsidR="005C740C" w:rsidRDefault="005C740C">
      <w:pPr>
        <w:pStyle w:val="ConsPlusTitle"/>
        <w:jc w:val="center"/>
      </w:pPr>
      <w:r>
        <w:t>услуги</w:t>
      </w:r>
    </w:p>
    <w:p w:rsidR="005C740C" w:rsidRDefault="005C740C">
      <w:pPr>
        <w:pStyle w:val="ConsPlusNormal"/>
        <w:jc w:val="center"/>
      </w:pPr>
    </w:p>
    <w:p w:rsidR="005C740C" w:rsidRDefault="005C740C">
      <w:pPr>
        <w:pStyle w:val="ConsPlusNormal"/>
        <w:ind w:firstLine="540"/>
        <w:jc w:val="both"/>
      </w:pPr>
      <w:r>
        <w:t>26. Основания для отказа в приеме заявления о предоставлении муниципальной услуги законодательством Российской Федерации и Ханты-Мансийского автономного округа - Югры не предусмотрены.</w:t>
      </w:r>
    </w:p>
    <w:p w:rsidR="005C740C" w:rsidRDefault="005C740C">
      <w:pPr>
        <w:pStyle w:val="ConsPlusNormal"/>
        <w:ind w:firstLine="540"/>
        <w:jc w:val="both"/>
      </w:pPr>
    </w:p>
    <w:p w:rsidR="005C740C" w:rsidRDefault="005C740C">
      <w:pPr>
        <w:pStyle w:val="ConsPlusTitle"/>
        <w:jc w:val="center"/>
        <w:outlineLvl w:val="2"/>
      </w:pPr>
      <w:r>
        <w:t>Исчерпывающий перечень оснований для приостановления</w:t>
      </w:r>
    </w:p>
    <w:p w:rsidR="005C740C" w:rsidRDefault="005C740C">
      <w:pPr>
        <w:pStyle w:val="ConsPlusTitle"/>
        <w:jc w:val="center"/>
      </w:pPr>
      <w:r>
        <w:t>предоставления муниципальной услуги или отказа</w:t>
      </w:r>
    </w:p>
    <w:p w:rsidR="005C740C" w:rsidRDefault="005C740C">
      <w:pPr>
        <w:pStyle w:val="ConsPlusTitle"/>
        <w:jc w:val="center"/>
      </w:pPr>
      <w:r>
        <w:t>в предоставлении муниципальной услуги</w:t>
      </w:r>
    </w:p>
    <w:p w:rsidR="005C740C" w:rsidRDefault="005C740C">
      <w:pPr>
        <w:pStyle w:val="ConsPlusNormal"/>
        <w:jc w:val="center"/>
      </w:pPr>
    </w:p>
    <w:p w:rsidR="005C740C" w:rsidRDefault="005C740C">
      <w:pPr>
        <w:pStyle w:val="ConsPlusNormal"/>
        <w:ind w:firstLine="540"/>
        <w:jc w:val="both"/>
      </w:pPr>
      <w:r>
        <w:t>27. Основания для приостановления предоставления муниципальной услуги законодательством Российской Федерации и Ханты-Мансийского автономного округа - Югры не предусмотрены.</w:t>
      </w:r>
    </w:p>
    <w:p w:rsidR="005C740C" w:rsidRDefault="005C740C">
      <w:pPr>
        <w:pStyle w:val="ConsPlusNormal"/>
        <w:spacing w:before="220"/>
        <w:ind w:firstLine="540"/>
        <w:jc w:val="both"/>
      </w:pPr>
      <w:bookmarkStart w:id="7" w:name="P166"/>
      <w:bookmarkEnd w:id="7"/>
      <w:r>
        <w:t xml:space="preserve">28. В соответствии с </w:t>
      </w:r>
      <w:hyperlink r:id="rId22">
        <w:r>
          <w:rPr>
            <w:color w:val="0000FF"/>
          </w:rPr>
          <w:t>пунктом 1 статьи 24</w:t>
        </w:r>
      </w:hyperlink>
      <w:r>
        <w:t xml:space="preserve"> Федерального закона от 23 ноября 1995 года N 174-ФЗ "Об экологической экспертизе" в государственной регистрации заявления о проведении общественной экологической экспертизы может быть отказано в случае, если: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общественная экологическая экспертиза ранее была дважды проведена в отношении объекта общественной экологической экспертизы;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заявление о проведении общественной экологической экспертизы было подано в отношении объекта, сведения о котором составляют государственную, коммерческую или иную охраняемую законом тайну;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общественная организация (объединение) не зарегистрирована в порядке, установленном законодательством Российской Федерации, на день обращения за государственной регистрацией заявления о проведении общественной экологической экспертизы;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 xml:space="preserve">устав общественной организации (объединения), организующей и проводящей общественную экологическую экспертизу, не соответствует требованиям </w:t>
      </w:r>
      <w:hyperlink r:id="rId23">
        <w:r>
          <w:rPr>
            <w:color w:val="0000FF"/>
          </w:rPr>
          <w:t>статьи 20</w:t>
        </w:r>
      </w:hyperlink>
      <w:r>
        <w:t xml:space="preserve"> Федерального закона от 23 ноября 1995 года N 174-ФЗ "Об экологической экспертизе";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 xml:space="preserve">не выполнены требования к содержанию заявления о проведении общественной экологической экспертизы, указанные в </w:t>
      </w:r>
      <w:hyperlink w:anchor="P133">
        <w:r>
          <w:rPr>
            <w:color w:val="0000FF"/>
          </w:rPr>
          <w:t>пункте 23</w:t>
        </w:r>
      </w:hyperlink>
      <w:r>
        <w:t xml:space="preserve"> Административного регламента.</w:t>
      </w:r>
    </w:p>
    <w:p w:rsidR="005C740C" w:rsidRDefault="005C740C">
      <w:pPr>
        <w:pStyle w:val="ConsPlusNormal"/>
        <w:jc w:val="center"/>
      </w:pPr>
    </w:p>
    <w:p w:rsidR="005C740C" w:rsidRDefault="005C740C">
      <w:pPr>
        <w:pStyle w:val="ConsPlusTitle"/>
        <w:jc w:val="center"/>
        <w:outlineLvl w:val="2"/>
      </w:pPr>
      <w:r>
        <w:t>Размер платы, взимаемой с заявителя при предоставлении</w:t>
      </w:r>
    </w:p>
    <w:p w:rsidR="005C740C" w:rsidRDefault="005C740C">
      <w:pPr>
        <w:pStyle w:val="ConsPlusTitle"/>
        <w:jc w:val="center"/>
      </w:pPr>
      <w:r>
        <w:t>муниципальной услуги, и способы ее взимания</w:t>
      </w:r>
    </w:p>
    <w:p w:rsidR="005C740C" w:rsidRDefault="005C740C">
      <w:pPr>
        <w:pStyle w:val="ConsPlusNormal"/>
        <w:jc w:val="center"/>
      </w:pPr>
    </w:p>
    <w:p w:rsidR="005C740C" w:rsidRDefault="005C740C">
      <w:pPr>
        <w:pStyle w:val="ConsPlusNormal"/>
        <w:ind w:firstLine="540"/>
        <w:jc w:val="both"/>
      </w:pPr>
      <w:r>
        <w:t>29. Предоставление муниципальной услуги осуществляется на безвозмездной основе.</w:t>
      </w:r>
    </w:p>
    <w:p w:rsidR="005C740C" w:rsidRDefault="005C740C">
      <w:pPr>
        <w:pStyle w:val="ConsPlusNormal"/>
        <w:ind w:firstLine="540"/>
        <w:jc w:val="both"/>
      </w:pPr>
    </w:p>
    <w:p w:rsidR="005C740C" w:rsidRDefault="005C740C">
      <w:pPr>
        <w:pStyle w:val="ConsPlusTitle"/>
        <w:jc w:val="center"/>
        <w:outlineLvl w:val="2"/>
      </w:pPr>
      <w:r>
        <w:t>Максимальный срок ожидания в очереди при подаче запроса</w:t>
      </w:r>
    </w:p>
    <w:p w:rsidR="005C740C" w:rsidRDefault="005C740C">
      <w:pPr>
        <w:pStyle w:val="ConsPlusTitle"/>
        <w:jc w:val="center"/>
      </w:pPr>
      <w:r>
        <w:t>о предоставлении муниципальной услуги и при получении</w:t>
      </w:r>
    </w:p>
    <w:p w:rsidR="005C740C" w:rsidRDefault="005C740C">
      <w:pPr>
        <w:pStyle w:val="ConsPlusTitle"/>
        <w:jc w:val="center"/>
      </w:pPr>
      <w:r>
        <w:t>результата предоставления муниципальной услуги в случае</w:t>
      </w:r>
    </w:p>
    <w:p w:rsidR="005C740C" w:rsidRDefault="005C740C">
      <w:pPr>
        <w:pStyle w:val="ConsPlusTitle"/>
        <w:jc w:val="center"/>
      </w:pPr>
      <w:r>
        <w:t>обращения заявителя непосредственно в орган, предоставляющий</w:t>
      </w:r>
    </w:p>
    <w:p w:rsidR="005C740C" w:rsidRDefault="005C740C">
      <w:pPr>
        <w:pStyle w:val="ConsPlusTitle"/>
        <w:jc w:val="center"/>
      </w:pPr>
      <w:r>
        <w:t>муниципальные услуги, или многофункциональный центр</w:t>
      </w:r>
    </w:p>
    <w:p w:rsidR="005C740C" w:rsidRDefault="005C740C">
      <w:pPr>
        <w:pStyle w:val="ConsPlusNormal"/>
        <w:jc w:val="center"/>
      </w:pPr>
    </w:p>
    <w:p w:rsidR="005C740C" w:rsidRDefault="005C740C">
      <w:pPr>
        <w:pStyle w:val="ConsPlusNormal"/>
        <w:ind w:firstLine="540"/>
        <w:jc w:val="both"/>
      </w:pPr>
      <w:r>
        <w:t>30.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5C740C" w:rsidRDefault="005C740C">
      <w:pPr>
        <w:pStyle w:val="ConsPlusNormal"/>
        <w:ind w:firstLine="540"/>
        <w:jc w:val="both"/>
      </w:pPr>
    </w:p>
    <w:p w:rsidR="005C740C" w:rsidRDefault="005C740C">
      <w:pPr>
        <w:pStyle w:val="ConsPlusTitle"/>
        <w:jc w:val="center"/>
        <w:outlineLvl w:val="2"/>
      </w:pPr>
      <w:r>
        <w:lastRenderedPageBreak/>
        <w:t>Срок регистрации запроса заявителя о предоставлении</w:t>
      </w:r>
    </w:p>
    <w:p w:rsidR="005C740C" w:rsidRDefault="005C740C">
      <w:pPr>
        <w:pStyle w:val="ConsPlusTitle"/>
        <w:jc w:val="center"/>
      </w:pPr>
      <w:r>
        <w:t>муниципальной услуги</w:t>
      </w:r>
    </w:p>
    <w:p w:rsidR="005C740C" w:rsidRDefault="005C740C">
      <w:pPr>
        <w:pStyle w:val="ConsPlusNormal"/>
        <w:jc w:val="center"/>
      </w:pPr>
    </w:p>
    <w:p w:rsidR="005C740C" w:rsidRDefault="005C740C">
      <w:pPr>
        <w:pStyle w:val="ConsPlusNormal"/>
        <w:ind w:firstLine="540"/>
        <w:jc w:val="both"/>
      </w:pPr>
      <w:r>
        <w:t>31. Регистрация заявления о предоставлении муниципальной услуги осуществляется: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при поступлении по почте - не позднее рабочего дня, следующего за днем получения отправления;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при личном обращении заявителя, курьером - в течение 15 минут.</w:t>
      </w:r>
    </w:p>
    <w:p w:rsidR="005C740C" w:rsidRDefault="005C740C">
      <w:pPr>
        <w:pStyle w:val="ConsPlusNormal"/>
        <w:ind w:firstLine="540"/>
        <w:jc w:val="both"/>
      </w:pPr>
    </w:p>
    <w:p w:rsidR="005C740C" w:rsidRDefault="005C740C">
      <w:pPr>
        <w:pStyle w:val="ConsPlusTitle"/>
        <w:jc w:val="center"/>
        <w:outlineLvl w:val="2"/>
      </w:pPr>
      <w:r>
        <w:t>Требования к помещениям, в которых предоставляется</w:t>
      </w:r>
    </w:p>
    <w:p w:rsidR="005C740C" w:rsidRDefault="005C740C">
      <w:pPr>
        <w:pStyle w:val="ConsPlusTitle"/>
        <w:jc w:val="center"/>
      </w:pPr>
      <w:r>
        <w:t>муниципальная услуга, к месту ожидания, местам</w:t>
      </w:r>
    </w:p>
    <w:p w:rsidR="005C740C" w:rsidRDefault="005C740C">
      <w:pPr>
        <w:pStyle w:val="ConsPlusTitle"/>
        <w:jc w:val="center"/>
      </w:pPr>
      <w:r>
        <w:t>для заполнения запросов о предоставлении муниципальной</w:t>
      </w:r>
    </w:p>
    <w:p w:rsidR="005C740C" w:rsidRDefault="005C740C">
      <w:pPr>
        <w:pStyle w:val="ConsPlusTitle"/>
        <w:jc w:val="center"/>
      </w:pPr>
      <w:r>
        <w:t>услуги, размещению и оформлению визуальной, текстовой</w:t>
      </w:r>
    </w:p>
    <w:p w:rsidR="005C740C" w:rsidRDefault="005C740C">
      <w:pPr>
        <w:pStyle w:val="ConsPlusTitle"/>
        <w:jc w:val="center"/>
      </w:pPr>
      <w:r>
        <w:t>и мультимедийной информации о порядке предоставления</w:t>
      </w:r>
    </w:p>
    <w:p w:rsidR="005C740C" w:rsidRDefault="005C740C">
      <w:pPr>
        <w:pStyle w:val="ConsPlusTitle"/>
        <w:jc w:val="center"/>
      </w:pPr>
      <w:r>
        <w:t>муниципальной услуги</w:t>
      </w:r>
    </w:p>
    <w:p w:rsidR="005C740C" w:rsidRDefault="005C740C">
      <w:pPr>
        <w:pStyle w:val="ConsPlusNormal"/>
        <w:jc w:val="center"/>
      </w:pPr>
    </w:p>
    <w:p w:rsidR="005C740C" w:rsidRDefault="005C740C">
      <w:pPr>
        <w:pStyle w:val="ConsPlusNormal"/>
        <w:ind w:firstLine="540"/>
        <w:jc w:val="both"/>
      </w:pPr>
      <w:r>
        <w:t>32. Помещение, в котором предоставляется муниципальная услуга, должно удовлетворять санитарным правилам, а также обеспечивать возможность предоставления муниципальной услуги лицам с ограниченными возможностями здоровья,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 Вход в здание, где предоставляется муниципальная услуга, должен быть оборудован лестницами с поручнями и пандусами, лифтами,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У входа в каждый кабинет должна размещаться табличка с наименованием отдела, указанием фамилии, имени и отчества (при наличии) сотрудников и их должностей.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Рабочее место муниципального служащего, предоставляющего муниципальную услугу, должно быть оборудовано персональным компьютером с возможностью доступа к необходимым информационным базам данных и печатающим устройствам, позволяющим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Места ожидания должны соответствовать комфортным условиям для заявителей. Места ожидания оборудуются столами, стульями или скамьями (</w:t>
      </w:r>
      <w:proofErr w:type="spellStart"/>
      <w:r>
        <w:t>банкетками</w:t>
      </w:r>
      <w:proofErr w:type="spellEnd"/>
      <w:r>
        <w:t>), информационными стендами, обеспечиваются писчей бумагой и канцелярскими принадлежностями в количестве, достаточном для оформления документов заявителями.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Количество мест ожидания определяется исходя из фактической нагрузки и возможности для их размещения в помещении.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Наглядная информация, призванная обеспечить заявителей исчерпывающей информацией, размещается на видном, доступном месте в любом из форматов: настенных стендах, напольных или настольных стойках. Стенды должны быть оформлены в едином стиле, надписи сделаны черным шрифтом на белом фоне.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Оформление визуальной, текстовой информации о муниципальной услуге должно соответствовать оптимальному зрительному и слуховому восприятию этой информации заявителями.</w:t>
      </w:r>
    </w:p>
    <w:p w:rsidR="005C740C" w:rsidRDefault="005C740C">
      <w:pPr>
        <w:pStyle w:val="ConsPlusNormal"/>
        <w:jc w:val="center"/>
      </w:pPr>
    </w:p>
    <w:p w:rsidR="005C740C" w:rsidRDefault="005C740C">
      <w:pPr>
        <w:pStyle w:val="ConsPlusTitle"/>
        <w:jc w:val="center"/>
        <w:outlineLvl w:val="2"/>
      </w:pPr>
      <w:r>
        <w:t>Показатели доступности и качества муниципальной услуги</w:t>
      </w:r>
    </w:p>
    <w:p w:rsidR="005C740C" w:rsidRDefault="005C740C">
      <w:pPr>
        <w:pStyle w:val="ConsPlusNormal"/>
        <w:jc w:val="center"/>
      </w:pPr>
    </w:p>
    <w:p w:rsidR="005C740C" w:rsidRDefault="005C740C">
      <w:pPr>
        <w:pStyle w:val="ConsPlusNormal"/>
        <w:ind w:firstLine="540"/>
        <w:jc w:val="both"/>
      </w:pPr>
      <w:r>
        <w:t>33. Показателями доступности муниципальной услуги являются: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доступность форм заявлений и иных документов, необходимых для получения муниципальной услуги;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бесплатность получения информации о процедуре предоставления муниципальной услуги;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доступность заявителей к информации о порядке предоставления муниципальной услуги, об образцах оформления документов, необходимых для предоставления муниципальной услуги;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lastRenderedPageBreak/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34. Показателями качества муниципальной услуги являются: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полнота, актуальность и достоверность информации о порядке и сроках предоставления муниципальной услуги;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соблюдение сроков предоставления муниципальной услуги и сроков выполнения административных процедур при предоставлении муниципальной услуги;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отсутствие обоснованных жалоб заявителей на качество предоставления муниципальной услуги, действия (бездействие) должностных лиц и решений, принимаемых (осуществляемых) в ходе предоставления муниципальной услуги.</w:t>
      </w:r>
    </w:p>
    <w:p w:rsidR="005C740C" w:rsidRDefault="005C740C">
      <w:pPr>
        <w:pStyle w:val="ConsPlusNormal"/>
        <w:jc w:val="center"/>
      </w:pPr>
    </w:p>
    <w:p w:rsidR="005C740C" w:rsidRDefault="005C740C">
      <w:pPr>
        <w:pStyle w:val="ConsPlusTitle"/>
        <w:jc w:val="center"/>
        <w:outlineLvl w:val="2"/>
      </w:pPr>
      <w:r>
        <w:t>Особенности предоставления муниципальной услуги</w:t>
      </w:r>
    </w:p>
    <w:p w:rsidR="005C740C" w:rsidRDefault="005C740C">
      <w:pPr>
        <w:pStyle w:val="ConsPlusTitle"/>
        <w:jc w:val="center"/>
      </w:pPr>
      <w:r>
        <w:t>в электронной форме</w:t>
      </w:r>
    </w:p>
    <w:p w:rsidR="005C740C" w:rsidRDefault="005C740C">
      <w:pPr>
        <w:pStyle w:val="ConsPlusNormal"/>
        <w:jc w:val="center"/>
      </w:pPr>
    </w:p>
    <w:p w:rsidR="005C740C" w:rsidRDefault="005C740C">
      <w:pPr>
        <w:pStyle w:val="ConsPlusNormal"/>
        <w:ind w:firstLine="540"/>
        <w:jc w:val="both"/>
      </w:pPr>
      <w:r>
        <w:t>35. При предоставлении муниципальной услуги в электронной форме заявителю обеспечивается: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1) получение информации о порядке и сроках предоставления муниципальной услуги посредством Единого и регионального порталов, официального сайта;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Предоставление муниципальной услуги в электронной форме осуществляется с использованием электронной подписи в соответствии с требованиями федерального законодательства.</w:t>
      </w:r>
    </w:p>
    <w:p w:rsidR="005C740C" w:rsidRDefault="005C740C">
      <w:pPr>
        <w:pStyle w:val="ConsPlusNormal"/>
        <w:ind w:firstLine="540"/>
        <w:jc w:val="both"/>
      </w:pPr>
    </w:p>
    <w:p w:rsidR="005C740C" w:rsidRDefault="005C740C">
      <w:pPr>
        <w:pStyle w:val="ConsPlusTitle"/>
        <w:jc w:val="center"/>
        <w:outlineLvl w:val="1"/>
      </w:pPr>
      <w:r>
        <w:t>III. Состав, последовательность и сроки выполнения</w:t>
      </w:r>
    </w:p>
    <w:p w:rsidR="005C740C" w:rsidRDefault="005C740C">
      <w:pPr>
        <w:pStyle w:val="ConsPlusTitle"/>
        <w:jc w:val="center"/>
      </w:pPr>
      <w:r>
        <w:t>административных процедур, требования к порядку их</w:t>
      </w:r>
    </w:p>
    <w:p w:rsidR="005C740C" w:rsidRDefault="005C740C">
      <w:pPr>
        <w:pStyle w:val="ConsPlusTitle"/>
        <w:jc w:val="center"/>
      </w:pPr>
      <w:r>
        <w:t>выполнения, в том числе особенности выполнения</w:t>
      </w:r>
    </w:p>
    <w:p w:rsidR="005C740C" w:rsidRDefault="005C740C">
      <w:pPr>
        <w:pStyle w:val="ConsPlusTitle"/>
        <w:jc w:val="center"/>
      </w:pPr>
      <w:r>
        <w:t>административных процедур в электронной форме, а также</w:t>
      </w:r>
    </w:p>
    <w:p w:rsidR="005C740C" w:rsidRDefault="005C740C">
      <w:pPr>
        <w:pStyle w:val="ConsPlusTitle"/>
        <w:jc w:val="center"/>
      </w:pPr>
      <w:r>
        <w:t>особенности выполнения административных процедур</w:t>
      </w:r>
    </w:p>
    <w:p w:rsidR="005C740C" w:rsidRDefault="005C740C">
      <w:pPr>
        <w:pStyle w:val="ConsPlusTitle"/>
        <w:jc w:val="center"/>
      </w:pPr>
      <w:r>
        <w:t>в многофункциональных центрах</w:t>
      </w:r>
    </w:p>
    <w:p w:rsidR="005C740C" w:rsidRDefault="005C740C">
      <w:pPr>
        <w:pStyle w:val="ConsPlusNormal"/>
        <w:jc w:val="center"/>
      </w:pPr>
    </w:p>
    <w:p w:rsidR="005C740C" w:rsidRDefault="005C740C">
      <w:pPr>
        <w:pStyle w:val="ConsPlusTitle"/>
        <w:jc w:val="center"/>
        <w:outlineLvl w:val="2"/>
      </w:pPr>
      <w:r>
        <w:t>Исчерпывающий перечень административных процедур</w:t>
      </w:r>
    </w:p>
    <w:p w:rsidR="005C740C" w:rsidRDefault="005C740C">
      <w:pPr>
        <w:pStyle w:val="ConsPlusNormal"/>
        <w:jc w:val="center"/>
      </w:pPr>
    </w:p>
    <w:p w:rsidR="005C740C" w:rsidRDefault="005C740C">
      <w:pPr>
        <w:pStyle w:val="ConsPlusNormal"/>
        <w:ind w:firstLine="540"/>
        <w:jc w:val="both"/>
      </w:pPr>
      <w:r>
        <w:t>36. Предоставление муниципальной услуги включает выполнение следующих административных процедур: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прием и регистрация заявления о предоставлении муниципальной услуги;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формирование и направление межведомственного запроса в орган власти, участвующий в предоставлении муниципальной услуги, получение на них ответов;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рассмотрение заявления о предоставлении муниципальной услуги и определение результата муниципальной услуги;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выдача (направление) заявителю результата предоставления муниципальной услуги.</w:t>
      </w:r>
    </w:p>
    <w:p w:rsidR="005C740C" w:rsidRDefault="005C740C">
      <w:pPr>
        <w:pStyle w:val="ConsPlusNormal"/>
        <w:ind w:firstLine="540"/>
        <w:jc w:val="both"/>
      </w:pPr>
    </w:p>
    <w:p w:rsidR="005C740C" w:rsidRDefault="005C740C">
      <w:pPr>
        <w:pStyle w:val="ConsPlusTitle"/>
        <w:jc w:val="center"/>
        <w:outlineLvl w:val="2"/>
      </w:pPr>
      <w:r>
        <w:t>Прием и регистрация заявления о предоставлении муниципальной</w:t>
      </w:r>
    </w:p>
    <w:p w:rsidR="005C740C" w:rsidRDefault="005C740C">
      <w:pPr>
        <w:pStyle w:val="ConsPlusTitle"/>
        <w:jc w:val="center"/>
      </w:pPr>
      <w:r>
        <w:t>Услуги</w:t>
      </w:r>
    </w:p>
    <w:p w:rsidR="005C740C" w:rsidRDefault="005C740C">
      <w:pPr>
        <w:pStyle w:val="ConsPlusNormal"/>
        <w:jc w:val="center"/>
      </w:pPr>
    </w:p>
    <w:p w:rsidR="005C740C" w:rsidRDefault="005C740C">
      <w:pPr>
        <w:pStyle w:val="ConsPlusNormal"/>
        <w:ind w:firstLine="540"/>
        <w:jc w:val="both"/>
      </w:pPr>
      <w:r>
        <w:t>37. Основанием для начала административной процедуры является поступление в уполномоченный орган заявления о предоставлении муниципальной услуги.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38. Сведения о должностных лицах, ответственных за выполнение административных действий, входящих в состав административной процедуры: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за прием и регистрацию заявления - специалист управления экологии и природопользования администрации района, в должностные обязанности которого входит осуществление указанных административных действий;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lastRenderedPageBreak/>
        <w:t>за назначение ответственного исполнителя - руководитель уполномоченного органа или лицо, его замещающее.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39. Регистрация заявления о предоставлении муниципальной услуги осуществляется специалистом управления экологии и природопользования администрации района, в должностные обязанности которого входит осуществление указанных административных действий, путем фиксации следующих данных: краткое содержание заявления, ФИО заявителя, исходящий номер и дата, входящий номер с указанием номера и даты. На заявлении о предоставлении муниципальной услуги ставится штамп входящей документации уполномоченного органа с указанием регистрационного номера и даты. Копия зарегистрированного заявления передается заявителю (при необходимости).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Руководитель уполномоченного органа или лицо, его замещающее, в течение 1 рабочего дня принимает решение о назначении ответственного исполнителя и передает ему зарегистрированное заявление о предоставлении муниципальной услуги.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40. Срок выполнения административной процедуры: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при поступлении заявления по почте регистрация осуществляется не позднее одного рабочего дня, следующего за днем его поступления;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при личном обращении, курьером - в течение 15 минут.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 xml:space="preserve">41. Критерием принятия решения о выполнении административной процедуры является поступление документов, предусмотренных </w:t>
      </w:r>
      <w:hyperlink w:anchor="P122">
        <w:r>
          <w:rPr>
            <w:color w:val="0000FF"/>
          </w:rPr>
          <w:t>пунктом 19</w:t>
        </w:r>
      </w:hyperlink>
      <w:r>
        <w:t xml:space="preserve"> настоящего Административного регламента.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42. Результатом выполнения административной процедуры является передача ответственному исполнителю зарегистрированного заявления о предоставлении муниципальной услуги.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43. Фиксация результата выполнения административной процедуры: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запись о регистрации заявления в журнале регистрации заявлений или в электронном документообороте;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штамп входящей документации уполномоченного органа на заявлении с указанием регистрационного номера и даты.</w:t>
      </w:r>
    </w:p>
    <w:p w:rsidR="005C740C" w:rsidRDefault="005C740C">
      <w:pPr>
        <w:pStyle w:val="ConsPlusNormal"/>
        <w:jc w:val="center"/>
      </w:pPr>
    </w:p>
    <w:p w:rsidR="005C740C" w:rsidRDefault="005C740C">
      <w:pPr>
        <w:pStyle w:val="ConsPlusTitle"/>
        <w:jc w:val="center"/>
        <w:outlineLvl w:val="2"/>
      </w:pPr>
      <w:r>
        <w:t>Формирование и направление межведомственного запроса в орган</w:t>
      </w:r>
    </w:p>
    <w:p w:rsidR="005C740C" w:rsidRDefault="005C740C">
      <w:pPr>
        <w:pStyle w:val="ConsPlusTitle"/>
        <w:jc w:val="center"/>
      </w:pPr>
      <w:r>
        <w:t>власти, участвующий в предоставлении муниципальной услуги,</w:t>
      </w:r>
    </w:p>
    <w:p w:rsidR="005C740C" w:rsidRDefault="005C740C">
      <w:pPr>
        <w:pStyle w:val="ConsPlusTitle"/>
        <w:jc w:val="center"/>
      </w:pPr>
      <w:r>
        <w:t>получение на них ответов</w:t>
      </w:r>
    </w:p>
    <w:p w:rsidR="005C740C" w:rsidRDefault="005C740C">
      <w:pPr>
        <w:pStyle w:val="ConsPlusNormal"/>
        <w:jc w:val="center"/>
      </w:pPr>
    </w:p>
    <w:p w:rsidR="005C740C" w:rsidRDefault="005C740C">
      <w:pPr>
        <w:pStyle w:val="ConsPlusNormal"/>
        <w:ind w:firstLine="540"/>
        <w:jc w:val="both"/>
      </w:pPr>
      <w:r>
        <w:t xml:space="preserve">44. Основанием для начала административной процедуры является получение ответственным исполнителем заявления о предоставлении муниципальной услуги, к которому не приложен документ, указанный в </w:t>
      </w:r>
      <w:hyperlink w:anchor="P125">
        <w:r>
          <w:rPr>
            <w:color w:val="0000FF"/>
          </w:rPr>
          <w:t>пункте 20</w:t>
        </w:r>
      </w:hyperlink>
      <w:r>
        <w:t xml:space="preserve"> Административного регламента.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45. Ответственными должностными лицами за выполнение административной процедуры являются: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за формирование и направление запросов - ответственный исполнитель;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за регистрацию запроса - специалист управления экологии и природопользования администрации района, в должностные обязанности которого входит осуществление указанных административных действий;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за ответ на запрос - специалисты управления экологии и природопользования администрации района, в должностные обязанности которых входит осуществление указанных административных действий.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46. Направление запроса в Федеральную налоговую службу России N 6 по Ханты-Мансийскому автономному округу - Югре и получение выписки из Единого государственного реестра юридических лиц, необходимой для проверки сведений о регистрации общественной организации (объединения) в порядке, установленном законодательством Российской Федерации, и сведений об основном направлении ее (его) деятельности, осуществляется с использованием электронных средств связи, в том числе с использованием единой системы межведомственного электронного взаимодействия.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lastRenderedPageBreak/>
        <w:t xml:space="preserve">47. Формирование и направление межведомственного запроса о представлении документов и (или) информации, необходимой для предоставления муниципальной услуги,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осуществляется в соответствии с требованиями Федерального </w:t>
      </w:r>
      <w:hyperlink r:id="rId24">
        <w:r>
          <w:rPr>
            <w:color w:val="0000FF"/>
          </w:rPr>
          <w:t>закона</w:t>
        </w:r>
      </w:hyperlink>
      <w:r>
        <w:t xml:space="preserve"> N 210-ФЗ.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48. Ответ на межведомственный запрос, поступивший по системе межведомственного электронного взаимодействия или по электронной почте, переносится ответственным исполнителем на бумажный носитель и регистрируется в установленном порядке.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49. Срок выполнения административной процедуры: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формирование и направление межведомственного запроса осуществляется в течение 1 календарного дня со дня регистрации заявления о предоставлении муниципальной услуги;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 xml:space="preserve">получение ответов на межведомственный запрос - в соответствии с Федеральным </w:t>
      </w:r>
      <w:hyperlink r:id="rId25">
        <w:r>
          <w:rPr>
            <w:color w:val="0000FF"/>
          </w:rPr>
          <w:t>законом</w:t>
        </w:r>
      </w:hyperlink>
      <w:r>
        <w:t xml:space="preserve"> N 210-ФЗ не более 5 рабочих дней со дня поступления межведомственного запроса в орган, представляющий документ и информацию.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 xml:space="preserve">50. Критерий принятия решения о направлении межведомственного запроса: непредставление заявителем документа, указанного в </w:t>
      </w:r>
      <w:hyperlink w:anchor="P125">
        <w:r>
          <w:rPr>
            <w:color w:val="0000FF"/>
          </w:rPr>
          <w:t>пункте 20</w:t>
        </w:r>
      </w:hyperlink>
      <w:r>
        <w:t xml:space="preserve"> Административного регламента, по собственной инициативе.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51. Результат выполнения административной процедуры: получение ответа на межведомственный запрос.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52. Способ фиксации результата выполнения административной процедуры: регистрации ответа уполномоченного органа в журнале регистрации заявлений или в электронном документообороте.</w:t>
      </w:r>
    </w:p>
    <w:p w:rsidR="005C740C" w:rsidRDefault="005C740C">
      <w:pPr>
        <w:pStyle w:val="ConsPlusNormal"/>
        <w:jc w:val="center"/>
      </w:pPr>
    </w:p>
    <w:p w:rsidR="005C740C" w:rsidRDefault="005C740C">
      <w:pPr>
        <w:pStyle w:val="ConsPlusTitle"/>
        <w:jc w:val="center"/>
        <w:outlineLvl w:val="2"/>
      </w:pPr>
      <w:r>
        <w:t>Рассмотрение заявления о предоставлении муниципальной услуги</w:t>
      </w:r>
    </w:p>
    <w:p w:rsidR="005C740C" w:rsidRDefault="005C740C">
      <w:pPr>
        <w:pStyle w:val="ConsPlusTitle"/>
        <w:jc w:val="center"/>
      </w:pPr>
      <w:r>
        <w:t>и определение результата муниципальной услуги</w:t>
      </w:r>
    </w:p>
    <w:p w:rsidR="005C740C" w:rsidRDefault="005C740C">
      <w:pPr>
        <w:pStyle w:val="ConsPlusNormal"/>
        <w:jc w:val="center"/>
      </w:pPr>
    </w:p>
    <w:p w:rsidR="005C740C" w:rsidRDefault="005C740C">
      <w:pPr>
        <w:pStyle w:val="ConsPlusNormal"/>
        <w:ind w:firstLine="540"/>
        <w:jc w:val="both"/>
      </w:pPr>
      <w:r>
        <w:t xml:space="preserve">53. Основанием для начала административной процедуры является получение ответственным исполнителем документов, указанных в </w:t>
      </w:r>
      <w:hyperlink w:anchor="P122">
        <w:r>
          <w:rPr>
            <w:color w:val="0000FF"/>
          </w:rPr>
          <w:t>пунктах 19</w:t>
        </w:r>
      </w:hyperlink>
      <w:r>
        <w:t xml:space="preserve">, </w:t>
      </w:r>
      <w:hyperlink w:anchor="P125">
        <w:r>
          <w:rPr>
            <w:color w:val="0000FF"/>
          </w:rPr>
          <w:t>20</w:t>
        </w:r>
      </w:hyperlink>
      <w:r>
        <w:t xml:space="preserve"> Административного регламента.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54. Сведения о должностных лицах, ответственных за выполнение административных действий, входящих в состав административной процедуры: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за рассмотрение заявления и подготовку уведомлений - ответственный исполнитель;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за подписание уведомлений - руководитель уполномоченного органа либо лицо, его замещающее;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за регистрацию уведомления - ответственный исполнитель.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55. Ответственный исполнитель устанавливает достоверность и полноту сведений, указанных в заявлении о предоставлении муниципальной услуги.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 xml:space="preserve">При отсутствии оснований, указанных в </w:t>
      </w:r>
      <w:hyperlink w:anchor="P166">
        <w:r>
          <w:rPr>
            <w:color w:val="0000FF"/>
          </w:rPr>
          <w:t>пункте 28</w:t>
        </w:r>
      </w:hyperlink>
      <w:r>
        <w:t xml:space="preserve"> Административного регламента, ответственный исполнитель подготавливает проект уведомления о государственной регистрации заявления о проведении общественной экологической экспертизы.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 xml:space="preserve">При наличии оснований, указанных в </w:t>
      </w:r>
      <w:hyperlink w:anchor="P166">
        <w:r>
          <w:rPr>
            <w:color w:val="0000FF"/>
          </w:rPr>
          <w:t>пункте 28</w:t>
        </w:r>
      </w:hyperlink>
      <w:r>
        <w:t xml:space="preserve"> Административного регламента, ответственный исполнитель подготавливает проект уведомления об отказе в государственной регистрации заявления о проведении общественной экологической экспертизы.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Проект уведомления визируется в установленном порядке, подписывается руководителем уполномоченного органа или лицом, его замещающим, и регистрируется в журнале регистрации заявлений или в электронном документообороте в срок, не превышающий 6 календарных дней со дня регистрации заявления о предоставлении муниципальной услуги.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 xml:space="preserve">56. Критерии принятия решения: наличие или отсутствие оснований, предусмотренных </w:t>
      </w:r>
      <w:hyperlink w:anchor="P166">
        <w:r>
          <w:rPr>
            <w:color w:val="0000FF"/>
          </w:rPr>
          <w:t>пунктом 28</w:t>
        </w:r>
      </w:hyperlink>
      <w:r>
        <w:t xml:space="preserve"> </w:t>
      </w:r>
      <w:r>
        <w:lastRenderedPageBreak/>
        <w:t>Административного регламента.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57. Результат выполнения административной процедуры: уведомление о государственной регистрации (об отказе в государственной регистрации) заявления о проведении общественной экологической экспертизы.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58. Способ фиксации результата выполнения административной процедуры: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регистрация в журнале регистрации заявлений или в электронном документообороте уведомления о государственной регистрации (или об отказе в государственной регистрации) заявления о проведении общественной экологической экспертизы.</w:t>
      </w:r>
    </w:p>
    <w:p w:rsidR="005C740C" w:rsidRDefault="005C740C">
      <w:pPr>
        <w:pStyle w:val="ConsPlusNormal"/>
        <w:ind w:firstLine="540"/>
        <w:jc w:val="both"/>
      </w:pPr>
    </w:p>
    <w:p w:rsidR="005C740C" w:rsidRDefault="005C740C">
      <w:pPr>
        <w:pStyle w:val="ConsPlusTitle"/>
        <w:jc w:val="center"/>
        <w:outlineLvl w:val="2"/>
      </w:pPr>
      <w:r>
        <w:t>Выдача (направление) заявителю результата предоставления</w:t>
      </w:r>
    </w:p>
    <w:p w:rsidR="005C740C" w:rsidRDefault="005C740C">
      <w:pPr>
        <w:pStyle w:val="ConsPlusTitle"/>
        <w:jc w:val="center"/>
      </w:pPr>
      <w:r>
        <w:t>муниципальной услуги</w:t>
      </w:r>
    </w:p>
    <w:p w:rsidR="005C740C" w:rsidRDefault="005C740C">
      <w:pPr>
        <w:pStyle w:val="ConsPlusNormal"/>
        <w:jc w:val="center"/>
      </w:pPr>
    </w:p>
    <w:p w:rsidR="005C740C" w:rsidRDefault="005C740C">
      <w:pPr>
        <w:pStyle w:val="ConsPlusNormal"/>
        <w:ind w:firstLine="540"/>
        <w:jc w:val="both"/>
      </w:pPr>
      <w:r>
        <w:t>59. Основанием для начала административной процедуры является: наличие зарегистрированного уведомления о государственной регистрации (об отказе в государственной регистрации) заявления о проведении общественной экологической экспертизы.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60. Сведения о должностных лицах, ответственных за выполнение административных действий, входящих в состав административной процедуры: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за выдачу (направление) заявителю документов, являющихся результатом предоставления муниципальной услуги - специалисты управления экологии и природопользования администрации района, в должностные обязанности которых входит осуществление указанных административных действий.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61. Выдача (направление) заявителю документов, являющихся результатом предоставления муниципальной услуги, осуществляется специалистами управления экологии и природопользования администрации района, в должностные обязанности которых входит осуществление указанных административных действий, в течение 1 календарного дня со дня подписания уведомления о государственной регистрации (об отказе в государственной регистрации) заявления о проведении общественной экспертизы.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При наличии в заявлении о предоставлении муниципальной услуги информации о способе информирования о результатах муниципальной услуги (нарочно, почтовым отправлением) результаты направляются заявителю указанным способом.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При отсутствии такой информации результат предоставления муниципальной услуги направляется заявителю на его почтовый адрес, указанный на бланке заявления.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Если в заявлении указан электронный адрес, то результат предоставления муниципальной услуги дублируется по электронной почте.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62. Критерий принятия решения о выдаче (направлении) заявителю результата предоставления муниципальной услуги: зарегистрированное уведомление о государственной регистрации (об отказе в государственной регистрации) заявления о проведении общественной экспертизы.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63. Результат выполнения административной процедуры: выдача (направление) заявителю документа, являющегося результатом предоставления муниципальной услуги.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64. Способ фиксации результата выполнения административной процедуры: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при выдаче документов лично заявитель расписывается на последнем листе экземпляра, хранящегося в уполномоченном органе;</w:t>
      </w:r>
    </w:p>
    <w:p w:rsidR="005C740C" w:rsidRDefault="005C740C">
      <w:pPr>
        <w:pStyle w:val="ConsPlusNormal"/>
        <w:spacing w:before="220"/>
        <w:ind w:firstLine="540"/>
        <w:jc w:val="both"/>
      </w:pPr>
      <w:r>
        <w:t>направление документов заявителю почтовым отправлением подтверждается квитанцией.</w:t>
      </w:r>
    </w:p>
    <w:p w:rsidR="005C740C" w:rsidRDefault="005C740C">
      <w:pPr>
        <w:pStyle w:val="ConsPlusNormal"/>
        <w:jc w:val="right"/>
      </w:pPr>
    </w:p>
    <w:p w:rsidR="005C740C" w:rsidRDefault="005C740C">
      <w:pPr>
        <w:pStyle w:val="ConsPlusNormal"/>
        <w:jc w:val="right"/>
      </w:pPr>
    </w:p>
    <w:p w:rsidR="005C740C" w:rsidRDefault="005C740C">
      <w:pPr>
        <w:pStyle w:val="ConsPlusNormal"/>
        <w:jc w:val="right"/>
      </w:pPr>
    </w:p>
    <w:p w:rsidR="005C740C" w:rsidRDefault="005C740C">
      <w:pPr>
        <w:pStyle w:val="ConsPlusNormal"/>
        <w:jc w:val="right"/>
      </w:pPr>
    </w:p>
    <w:p w:rsidR="005C740C" w:rsidRDefault="005C740C">
      <w:pPr>
        <w:pStyle w:val="ConsPlusNormal"/>
        <w:jc w:val="right"/>
      </w:pPr>
    </w:p>
    <w:p w:rsidR="005C740C" w:rsidRDefault="005C740C">
      <w:pPr>
        <w:pStyle w:val="ConsPlusNormal"/>
        <w:jc w:val="right"/>
        <w:outlineLvl w:val="1"/>
      </w:pPr>
      <w:r>
        <w:lastRenderedPageBreak/>
        <w:t>Приложение</w:t>
      </w:r>
    </w:p>
    <w:p w:rsidR="005C740C" w:rsidRDefault="005C740C">
      <w:pPr>
        <w:pStyle w:val="ConsPlusNormal"/>
        <w:jc w:val="right"/>
      </w:pPr>
      <w:r>
        <w:t>к административному регламенту предоставления муниципальной</w:t>
      </w:r>
    </w:p>
    <w:p w:rsidR="005C740C" w:rsidRDefault="005C740C">
      <w:pPr>
        <w:pStyle w:val="ConsPlusNormal"/>
        <w:jc w:val="right"/>
      </w:pPr>
      <w:r>
        <w:t>услуги по государственной регистрации заявлений о проведении</w:t>
      </w:r>
    </w:p>
    <w:p w:rsidR="005C740C" w:rsidRDefault="005C740C">
      <w:pPr>
        <w:pStyle w:val="ConsPlusNormal"/>
        <w:jc w:val="right"/>
      </w:pPr>
      <w:r>
        <w:t>общественной экологической экспертизы</w:t>
      </w:r>
    </w:p>
    <w:p w:rsidR="005C740C" w:rsidRDefault="005C740C">
      <w:pPr>
        <w:pStyle w:val="ConsPlusNormal"/>
        <w:jc w:val="center"/>
      </w:pPr>
    </w:p>
    <w:p w:rsidR="005C740C" w:rsidRDefault="005C740C">
      <w:pPr>
        <w:pStyle w:val="ConsPlusNonformat"/>
        <w:jc w:val="both"/>
      </w:pPr>
      <w:r>
        <w:t xml:space="preserve">    В управление экологии и природопользования администрации района</w:t>
      </w:r>
    </w:p>
    <w:p w:rsidR="005C740C" w:rsidRDefault="005C740C">
      <w:pPr>
        <w:pStyle w:val="ConsPlusNonformat"/>
        <w:jc w:val="both"/>
      </w:pPr>
    </w:p>
    <w:p w:rsidR="005C740C" w:rsidRDefault="005C740C">
      <w:pPr>
        <w:pStyle w:val="ConsPlusNonformat"/>
        <w:jc w:val="both"/>
      </w:pPr>
      <w:bookmarkStart w:id="8" w:name="P323"/>
      <w:bookmarkEnd w:id="8"/>
      <w:r>
        <w:t xml:space="preserve">                                 ЗАЯВЛЕНИЕ</w:t>
      </w:r>
    </w:p>
    <w:p w:rsidR="005C740C" w:rsidRDefault="005C740C">
      <w:pPr>
        <w:pStyle w:val="ConsPlusNonformat"/>
        <w:jc w:val="both"/>
      </w:pPr>
      <w:r>
        <w:t xml:space="preserve">            о проведении общественной экологической экспертизы</w:t>
      </w:r>
    </w:p>
    <w:p w:rsidR="005C740C" w:rsidRDefault="005C740C">
      <w:pPr>
        <w:pStyle w:val="ConsPlusNonformat"/>
        <w:jc w:val="both"/>
      </w:pPr>
      <w:r>
        <w:t>__________________________________________________________________________,</w:t>
      </w:r>
    </w:p>
    <w:p w:rsidR="005C740C" w:rsidRDefault="005C740C">
      <w:pPr>
        <w:pStyle w:val="ConsPlusNonformat"/>
        <w:jc w:val="both"/>
      </w:pPr>
      <w:r>
        <w:t xml:space="preserve">           (наименование общественной организации (объединения))</w:t>
      </w:r>
    </w:p>
    <w:p w:rsidR="005C740C" w:rsidRDefault="005C740C">
      <w:pPr>
        <w:pStyle w:val="ConsPlusNonformat"/>
        <w:jc w:val="both"/>
      </w:pPr>
      <w:r>
        <w:t>юридический адрес: _______________________________________________________,</w:t>
      </w:r>
    </w:p>
    <w:p w:rsidR="005C740C" w:rsidRDefault="005C740C">
      <w:pPr>
        <w:pStyle w:val="ConsPlusNonformat"/>
        <w:jc w:val="both"/>
      </w:pPr>
      <w:r>
        <w:t>адрес места нахождения: __________________________________________________,</w:t>
      </w:r>
    </w:p>
    <w:p w:rsidR="005C740C" w:rsidRDefault="005C740C">
      <w:pPr>
        <w:pStyle w:val="ConsPlusNonformat"/>
        <w:jc w:val="both"/>
      </w:pPr>
      <w:r>
        <w:t>уставная деятельность которой состоит в ___________________________________</w:t>
      </w:r>
    </w:p>
    <w:p w:rsidR="005C740C" w:rsidRDefault="005C740C">
      <w:pPr>
        <w:pStyle w:val="ConsPlusNonformat"/>
        <w:jc w:val="both"/>
      </w:pPr>
      <w:r>
        <w:t>__________________________________________________________________________,</w:t>
      </w:r>
    </w:p>
    <w:p w:rsidR="005C740C" w:rsidRDefault="005C740C">
      <w:pPr>
        <w:pStyle w:val="ConsPlusNonformat"/>
        <w:jc w:val="both"/>
      </w:pPr>
      <w:r>
        <w:t xml:space="preserve">              (характер предусмотренной Уставом деятельности)</w:t>
      </w:r>
    </w:p>
    <w:p w:rsidR="005C740C" w:rsidRDefault="005C740C">
      <w:pPr>
        <w:pStyle w:val="ConsPlusNonformat"/>
        <w:jc w:val="both"/>
      </w:pPr>
      <w:r>
        <w:t xml:space="preserve">в  соответствии  с  </w:t>
      </w:r>
      <w:hyperlink r:id="rId26">
        <w:r>
          <w:rPr>
            <w:color w:val="0000FF"/>
          </w:rPr>
          <w:t>разделом  IV</w:t>
        </w:r>
      </w:hyperlink>
      <w:r>
        <w:t xml:space="preserve"> Федерального закона от 23 ноября 1995 года</w:t>
      </w:r>
    </w:p>
    <w:p w:rsidR="005C740C" w:rsidRDefault="005C740C">
      <w:pPr>
        <w:pStyle w:val="ConsPlusNonformat"/>
        <w:jc w:val="both"/>
      </w:pPr>
      <w:r>
        <w:t>N   174-ФЗ   "Об   экологической   экспертизе</w:t>
      </w:r>
      <w:proofErr w:type="gramStart"/>
      <w:r>
        <w:t>"  ходатайствует</w:t>
      </w:r>
      <w:proofErr w:type="gramEnd"/>
      <w:r>
        <w:t xml:space="preserve">  о проведении</w:t>
      </w:r>
    </w:p>
    <w:p w:rsidR="005C740C" w:rsidRDefault="005C740C">
      <w:pPr>
        <w:pStyle w:val="ConsPlusNonformat"/>
        <w:jc w:val="both"/>
      </w:pPr>
      <w:r>
        <w:t>общественной экологической экспертизы по</w:t>
      </w:r>
    </w:p>
    <w:p w:rsidR="005C740C" w:rsidRDefault="005C740C">
      <w:pPr>
        <w:pStyle w:val="ConsPlusNonformat"/>
        <w:jc w:val="both"/>
      </w:pPr>
      <w:r>
        <w:t>___________________________________________________________________________</w:t>
      </w:r>
    </w:p>
    <w:p w:rsidR="005C740C" w:rsidRDefault="005C740C">
      <w:pPr>
        <w:pStyle w:val="ConsPlusNonformat"/>
        <w:jc w:val="both"/>
      </w:pPr>
      <w:r>
        <w:t>___________________________________________________________________________</w:t>
      </w:r>
    </w:p>
    <w:p w:rsidR="005C740C" w:rsidRDefault="005C740C">
      <w:pPr>
        <w:pStyle w:val="ConsPlusNonformat"/>
        <w:jc w:val="both"/>
      </w:pPr>
      <w:r>
        <w:t xml:space="preserve">    (указать сведения об объекте общественной экологической экспертизы)</w:t>
      </w:r>
    </w:p>
    <w:p w:rsidR="005C740C" w:rsidRDefault="005C740C">
      <w:pPr>
        <w:pStyle w:val="ConsPlusNonformat"/>
        <w:jc w:val="both"/>
      </w:pPr>
    </w:p>
    <w:p w:rsidR="005C740C" w:rsidRDefault="005C740C">
      <w:pPr>
        <w:pStyle w:val="ConsPlusNonformat"/>
        <w:jc w:val="both"/>
      </w:pPr>
      <w:r>
        <w:t xml:space="preserve">    </w:t>
      </w:r>
      <w:proofErr w:type="gramStart"/>
      <w:r>
        <w:t>В  состав</w:t>
      </w:r>
      <w:proofErr w:type="gramEnd"/>
      <w:r>
        <w:t xml:space="preserve">  экспертной  комиссии  общественной  экологической экспертизы</w:t>
      </w:r>
    </w:p>
    <w:p w:rsidR="005C740C" w:rsidRDefault="005C740C">
      <w:pPr>
        <w:pStyle w:val="ConsPlusNonformat"/>
        <w:jc w:val="both"/>
      </w:pPr>
      <w:r>
        <w:t>входят:</w:t>
      </w:r>
    </w:p>
    <w:p w:rsidR="005C740C" w:rsidRDefault="005C740C">
      <w:pPr>
        <w:pStyle w:val="ConsPlusNonformat"/>
        <w:jc w:val="both"/>
      </w:pPr>
      <w:r>
        <w:t>___________________________________________________________________________</w:t>
      </w:r>
    </w:p>
    <w:p w:rsidR="005C740C" w:rsidRDefault="005C740C">
      <w:pPr>
        <w:pStyle w:val="ConsPlusNonformat"/>
        <w:jc w:val="both"/>
      </w:pPr>
      <w:r>
        <w:t>___________________________________________________________________________</w:t>
      </w:r>
    </w:p>
    <w:p w:rsidR="005C740C" w:rsidRDefault="005C740C">
      <w:pPr>
        <w:pStyle w:val="ConsPlusNonformat"/>
        <w:jc w:val="both"/>
      </w:pPr>
    </w:p>
    <w:p w:rsidR="005C740C" w:rsidRDefault="005C740C">
      <w:pPr>
        <w:pStyle w:val="ConsPlusNonformat"/>
        <w:jc w:val="both"/>
      </w:pPr>
      <w:r>
        <w:t>Сроки проведения общественной экологической экспертизы:</w:t>
      </w:r>
    </w:p>
    <w:p w:rsidR="005C740C" w:rsidRDefault="005C740C">
      <w:pPr>
        <w:pStyle w:val="ConsPlusNonformat"/>
        <w:jc w:val="both"/>
      </w:pPr>
      <w:r>
        <w:t>с "___" ___________ ___ г. по "___" ______________ ____ г.</w:t>
      </w:r>
    </w:p>
    <w:p w:rsidR="005C740C" w:rsidRDefault="005C740C">
      <w:pPr>
        <w:pStyle w:val="ConsPlusNonformat"/>
        <w:jc w:val="both"/>
      </w:pPr>
    </w:p>
    <w:p w:rsidR="005C740C" w:rsidRDefault="005C740C">
      <w:pPr>
        <w:pStyle w:val="ConsPlusNonformat"/>
        <w:jc w:val="both"/>
      </w:pPr>
      <w:proofErr w:type="gramStart"/>
      <w:r>
        <w:t>Документы,  являющиеся</w:t>
      </w:r>
      <w:proofErr w:type="gramEnd"/>
      <w:r>
        <w:t xml:space="preserve">  результатом  предоставления  муниципальной  услуги,</w:t>
      </w:r>
    </w:p>
    <w:p w:rsidR="005C740C" w:rsidRDefault="005C740C">
      <w:pPr>
        <w:pStyle w:val="ConsPlusNonformat"/>
        <w:jc w:val="both"/>
      </w:pPr>
      <w:r>
        <w:t>прошу выдать (направить) (нужное отметить галочкой):</w:t>
      </w:r>
    </w:p>
    <w:p w:rsidR="005C740C" w:rsidRDefault="005C740C">
      <w:pPr>
        <w:pStyle w:val="ConsPlusNormal"/>
        <w:ind w:firstLine="540"/>
        <w:jc w:val="both"/>
      </w:pPr>
    </w:p>
    <w:tbl>
      <w:tblPr>
        <w:tblW w:w="0" w:type="auto"/>
        <w:tblBorders>
          <w:lef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7"/>
        <w:gridCol w:w="8164"/>
      </w:tblGrid>
      <w:tr w:rsidR="005C740C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5C740C" w:rsidRDefault="005C740C">
            <w:pPr>
              <w:pStyle w:val="ConsPlusNormal"/>
            </w:pPr>
          </w:p>
        </w:tc>
        <w:tc>
          <w:tcPr>
            <w:tcW w:w="8164" w:type="dxa"/>
            <w:tcBorders>
              <w:top w:val="nil"/>
              <w:bottom w:val="nil"/>
              <w:right w:val="nil"/>
            </w:tcBorders>
          </w:tcPr>
          <w:p w:rsidR="005C740C" w:rsidRDefault="005C740C">
            <w:pPr>
              <w:pStyle w:val="ConsPlusNormal"/>
              <w:jc w:val="both"/>
            </w:pPr>
            <w:r>
              <w:t>нарочно в управлении экологии и природопользования администрации района</w:t>
            </w:r>
          </w:p>
        </w:tc>
      </w:tr>
    </w:tbl>
    <w:p w:rsidR="005C740C" w:rsidRDefault="005C740C">
      <w:pPr>
        <w:pStyle w:val="ConsPlusNormal"/>
        <w:ind w:firstLine="540"/>
        <w:jc w:val="both"/>
      </w:pPr>
    </w:p>
    <w:tbl>
      <w:tblPr>
        <w:tblW w:w="0" w:type="auto"/>
        <w:tblBorders>
          <w:lef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7"/>
        <w:gridCol w:w="8164"/>
      </w:tblGrid>
      <w:tr w:rsidR="005C740C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5C740C" w:rsidRDefault="005C740C">
            <w:pPr>
              <w:pStyle w:val="ConsPlusNormal"/>
            </w:pPr>
          </w:p>
        </w:tc>
        <w:tc>
          <w:tcPr>
            <w:tcW w:w="8164" w:type="dxa"/>
            <w:tcBorders>
              <w:top w:val="nil"/>
              <w:bottom w:val="nil"/>
              <w:right w:val="nil"/>
            </w:tcBorders>
          </w:tcPr>
          <w:p w:rsidR="005C740C" w:rsidRDefault="005C740C">
            <w:pPr>
              <w:pStyle w:val="ConsPlusNormal"/>
              <w:jc w:val="both"/>
            </w:pPr>
            <w:r>
              <w:t>посредством почтовой связи (на адрес места нахождения)</w:t>
            </w:r>
          </w:p>
        </w:tc>
      </w:tr>
    </w:tbl>
    <w:p w:rsidR="005C740C" w:rsidRDefault="005C740C">
      <w:pPr>
        <w:pStyle w:val="ConsPlusNormal"/>
        <w:ind w:firstLine="540"/>
        <w:jc w:val="both"/>
      </w:pPr>
    </w:p>
    <w:p w:rsidR="005C740C" w:rsidRDefault="005C740C">
      <w:pPr>
        <w:pStyle w:val="ConsPlusNonformat"/>
        <w:jc w:val="both"/>
      </w:pPr>
      <w:r>
        <w:t>Скан-образы документов прошу выслать на e-</w:t>
      </w:r>
      <w:proofErr w:type="spellStart"/>
      <w:r>
        <w:t>mail</w:t>
      </w:r>
      <w:proofErr w:type="spellEnd"/>
      <w:r>
        <w:t>: ______________ (указывается</w:t>
      </w:r>
    </w:p>
    <w:p w:rsidR="005C740C" w:rsidRDefault="005C740C">
      <w:pPr>
        <w:pStyle w:val="ConsPlusNonformat"/>
        <w:jc w:val="both"/>
      </w:pPr>
      <w:r>
        <w:t>при желании).</w:t>
      </w:r>
    </w:p>
    <w:p w:rsidR="005C740C" w:rsidRDefault="005C740C">
      <w:pPr>
        <w:pStyle w:val="ConsPlusNonformat"/>
        <w:jc w:val="both"/>
      </w:pPr>
    </w:p>
    <w:p w:rsidR="005C740C" w:rsidRDefault="005C740C">
      <w:pPr>
        <w:pStyle w:val="ConsPlusNonformat"/>
        <w:jc w:val="both"/>
      </w:pPr>
      <w:r>
        <w:t>Приложение (при наличии):</w:t>
      </w:r>
    </w:p>
    <w:p w:rsidR="005C740C" w:rsidRDefault="005C740C">
      <w:pPr>
        <w:pStyle w:val="ConsPlusNonformat"/>
        <w:jc w:val="both"/>
      </w:pPr>
    </w:p>
    <w:p w:rsidR="005C740C" w:rsidRDefault="005C740C">
      <w:pPr>
        <w:pStyle w:val="ConsPlusNonformat"/>
        <w:jc w:val="both"/>
      </w:pPr>
      <w:r>
        <w:t>_____________________                               /_____________________/</w:t>
      </w:r>
    </w:p>
    <w:p w:rsidR="005C740C" w:rsidRDefault="005C740C">
      <w:pPr>
        <w:pStyle w:val="ConsPlusNonformat"/>
        <w:jc w:val="both"/>
      </w:pPr>
      <w:r>
        <w:t xml:space="preserve">     (</w:t>
      </w:r>
      <w:proofErr w:type="gramStart"/>
      <w:r>
        <w:t xml:space="preserve">подпись)   </w:t>
      </w:r>
      <w:proofErr w:type="gramEnd"/>
      <w:r>
        <w:t xml:space="preserve">                  МП                        (ФИО)</w:t>
      </w:r>
    </w:p>
    <w:p w:rsidR="005C740C" w:rsidRDefault="005C740C">
      <w:pPr>
        <w:pStyle w:val="ConsPlusNonformat"/>
        <w:jc w:val="both"/>
      </w:pPr>
    </w:p>
    <w:p w:rsidR="005C740C" w:rsidRDefault="005C740C">
      <w:pPr>
        <w:pStyle w:val="ConsPlusNonformat"/>
        <w:jc w:val="both"/>
      </w:pPr>
      <w:r>
        <w:t xml:space="preserve">    Даю    свое   согласие   управлению   экологии   и   природопользования</w:t>
      </w:r>
    </w:p>
    <w:p w:rsidR="005C740C" w:rsidRDefault="005C740C">
      <w:pPr>
        <w:pStyle w:val="ConsPlusNonformat"/>
        <w:jc w:val="both"/>
      </w:pPr>
      <w:proofErr w:type="gramStart"/>
      <w:r>
        <w:t>администрации  района</w:t>
      </w:r>
      <w:proofErr w:type="gramEnd"/>
      <w:r>
        <w:t xml:space="preserve"> (его должностным лицам), в соответствии с Федеральным</w:t>
      </w:r>
    </w:p>
    <w:p w:rsidR="005C740C" w:rsidRDefault="005C740C">
      <w:pPr>
        <w:pStyle w:val="ConsPlusNonformat"/>
        <w:jc w:val="both"/>
      </w:pPr>
      <w:hyperlink r:id="rId27">
        <w:r>
          <w:rPr>
            <w:color w:val="0000FF"/>
          </w:rPr>
          <w:t>законом</w:t>
        </w:r>
      </w:hyperlink>
      <w:r>
        <w:t xml:space="preserve">   </w:t>
      </w:r>
      <w:proofErr w:type="gramStart"/>
      <w:r>
        <w:t>от  27</w:t>
      </w:r>
      <w:proofErr w:type="gramEnd"/>
      <w:r>
        <w:t xml:space="preserve">  июля  2006  года  N  152-ФЗ  "О  персональных данных", на</w:t>
      </w:r>
    </w:p>
    <w:p w:rsidR="005C740C" w:rsidRDefault="005C740C">
      <w:pPr>
        <w:pStyle w:val="ConsPlusNonformat"/>
        <w:jc w:val="both"/>
      </w:pPr>
      <w:proofErr w:type="gramStart"/>
      <w:r>
        <w:t xml:space="preserve">автоматизированную,   </w:t>
      </w:r>
      <w:proofErr w:type="gramEnd"/>
      <w:r>
        <w:t>а  также  без  использования  средств  автоматизации,</w:t>
      </w:r>
    </w:p>
    <w:p w:rsidR="005C740C" w:rsidRDefault="005C740C">
      <w:pPr>
        <w:pStyle w:val="ConsPlusNonformat"/>
        <w:jc w:val="both"/>
      </w:pPr>
      <w:r>
        <w:t xml:space="preserve">обработку   и   </w:t>
      </w:r>
      <w:proofErr w:type="gramStart"/>
      <w:r>
        <w:t>использование  моих</w:t>
      </w:r>
      <w:proofErr w:type="gramEnd"/>
      <w:r>
        <w:t xml:space="preserve">  персональных  данных,  содержащихся  в</w:t>
      </w:r>
    </w:p>
    <w:p w:rsidR="005C740C" w:rsidRDefault="005C740C">
      <w:pPr>
        <w:pStyle w:val="ConsPlusNonformat"/>
        <w:jc w:val="both"/>
      </w:pPr>
      <w:r>
        <w:t xml:space="preserve">настоящем   </w:t>
      </w:r>
      <w:proofErr w:type="gramStart"/>
      <w:r>
        <w:t xml:space="preserve">заявлении,   </w:t>
      </w:r>
      <w:proofErr w:type="gramEnd"/>
      <w:r>
        <w:t>в   целях  рассмотрения  заявления  и  прилагаемых</w:t>
      </w:r>
    </w:p>
    <w:p w:rsidR="005C740C" w:rsidRDefault="005C740C">
      <w:pPr>
        <w:pStyle w:val="ConsPlusNonformat"/>
        <w:jc w:val="both"/>
      </w:pPr>
      <w:proofErr w:type="gramStart"/>
      <w:r>
        <w:t>документов  управлением</w:t>
      </w:r>
      <w:proofErr w:type="gramEnd"/>
      <w:r>
        <w:t xml:space="preserve">  экологии и природопользования администрации района</w:t>
      </w:r>
    </w:p>
    <w:p w:rsidR="005C740C" w:rsidRDefault="005C740C">
      <w:pPr>
        <w:pStyle w:val="ConsPlusNonformat"/>
        <w:jc w:val="both"/>
      </w:pPr>
      <w:r>
        <w:t>по существу.</w:t>
      </w:r>
    </w:p>
    <w:p w:rsidR="005C740C" w:rsidRDefault="005C740C">
      <w:pPr>
        <w:pStyle w:val="ConsPlusNonformat"/>
        <w:jc w:val="both"/>
      </w:pPr>
    </w:p>
    <w:p w:rsidR="005C740C" w:rsidRDefault="005C740C">
      <w:pPr>
        <w:pStyle w:val="ConsPlusNonformat"/>
        <w:jc w:val="both"/>
      </w:pPr>
      <w:r>
        <w:t xml:space="preserve">                                                 ____________ Дата, подпись</w:t>
      </w:r>
    </w:p>
    <w:p w:rsidR="005C740C" w:rsidRDefault="005C740C">
      <w:pPr>
        <w:pStyle w:val="ConsPlusNonformat"/>
        <w:jc w:val="both"/>
      </w:pPr>
    </w:p>
    <w:p w:rsidR="005C740C" w:rsidRDefault="005C740C">
      <w:pPr>
        <w:pStyle w:val="ConsPlusNonformat"/>
        <w:jc w:val="both"/>
      </w:pPr>
      <w:r>
        <w:t xml:space="preserve">                            (для физических лиц (представителей заявителя))</w:t>
      </w:r>
    </w:p>
    <w:p w:rsidR="005C740C" w:rsidRDefault="005C740C">
      <w:pPr>
        <w:pStyle w:val="ConsPlusNormal"/>
        <w:jc w:val="both"/>
      </w:pPr>
    </w:p>
    <w:p w:rsidR="005C740C" w:rsidRDefault="005C740C">
      <w:pPr>
        <w:pStyle w:val="ConsPlusNormal"/>
        <w:jc w:val="both"/>
      </w:pPr>
    </w:p>
    <w:p w:rsidR="005C740C" w:rsidRDefault="005C740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73101" w:rsidRDefault="00E73101"/>
    <w:sectPr w:rsidR="00E73101" w:rsidSect="005C740C">
      <w:pgSz w:w="11906" w:h="16838"/>
      <w:pgMar w:top="567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40C"/>
    <w:rsid w:val="005C740C"/>
    <w:rsid w:val="00E7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C7A31"/>
  <w15:chartTrackingRefBased/>
  <w15:docId w15:val="{31143A88-98A0-4513-8D94-4926A850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74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C740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74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C740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4877&amp;dst=100260" TargetMode="External"/><Relationship Id="rId13" Type="http://schemas.openxmlformats.org/officeDocument/2006/relationships/hyperlink" Target="https://login.consultant.ru/link/?req=doc&amp;base=RLAW926&amp;n=186697" TargetMode="External"/><Relationship Id="rId18" Type="http://schemas.openxmlformats.org/officeDocument/2006/relationships/hyperlink" Target="https://login.consultant.ru/link/?req=doc&amp;base=LAW&amp;n=494996&amp;dst=38" TargetMode="External"/><Relationship Id="rId26" Type="http://schemas.openxmlformats.org/officeDocument/2006/relationships/hyperlink" Target="https://login.consultant.ru/link/?req=doc&amp;base=LAW&amp;n=484877&amp;dst=34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494996&amp;dst=359" TargetMode="External"/><Relationship Id="rId7" Type="http://schemas.openxmlformats.org/officeDocument/2006/relationships/hyperlink" Target="https://login.consultant.ru/link/?req=doc&amp;base=RLAW926&amp;n=326118&amp;dst=100005" TargetMode="External"/><Relationship Id="rId12" Type="http://schemas.openxmlformats.org/officeDocument/2006/relationships/hyperlink" Target="https://login.consultant.ru/link/?req=doc&amp;base=RLAW926&amp;n=324815&amp;dst=100045" TargetMode="External"/><Relationship Id="rId17" Type="http://schemas.openxmlformats.org/officeDocument/2006/relationships/hyperlink" Target="https://login.consultant.ru/link/?req=doc&amp;base=RLAW926&amp;n=326118&amp;dst=100005" TargetMode="External"/><Relationship Id="rId25" Type="http://schemas.openxmlformats.org/officeDocument/2006/relationships/hyperlink" Target="https://login.consultant.ru/link/?req=doc&amp;base=LAW&amp;n=49499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182085" TargetMode="External"/><Relationship Id="rId20" Type="http://schemas.openxmlformats.org/officeDocument/2006/relationships/hyperlink" Target="https://login.consultant.ru/link/?req=doc&amp;base=LAW&amp;n=494996&amp;dst=43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02095&amp;dst=100005" TargetMode="External"/><Relationship Id="rId11" Type="http://schemas.openxmlformats.org/officeDocument/2006/relationships/hyperlink" Target="https://login.consultant.ru/link/?req=doc&amp;base=LAW&amp;n=494996&amp;dst=100094" TargetMode="External"/><Relationship Id="rId24" Type="http://schemas.openxmlformats.org/officeDocument/2006/relationships/hyperlink" Target="https://login.consultant.ru/link/?req=doc&amp;base=LAW&amp;n=494996" TargetMode="External"/><Relationship Id="rId5" Type="http://schemas.openxmlformats.org/officeDocument/2006/relationships/hyperlink" Target="https://login.consultant.ru/link/?req=doc&amp;base=RLAW926&amp;n=235820&amp;dst=100005" TargetMode="External"/><Relationship Id="rId15" Type="http://schemas.openxmlformats.org/officeDocument/2006/relationships/hyperlink" Target="https://login.consultant.ru/link/?req=doc&amp;base=RLAW926&amp;n=145840" TargetMode="External"/><Relationship Id="rId23" Type="http://schemas.openxmlformats.org/officeDocument/2006/relationships/hyperlink" Target="https://login.consultant.ru/link/?req=doc&amp;base=LAW&amp;n=484877&amp;dst=352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501480" TargetMode="External"/><Relationship Id="rId19" Type="http://schemas.openxmlformats.org/officeDocument/2006/relationships/hyperlink" Target="https://login.consultant.ru/link/?req=doc&amp;base=LAW&amp;n=494996&amp;dst=100010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81447" TargetMode="External"/><Relationship Id="rId14" Type="http://schemas.openxmlformats.org/officeDocument/2006/relationships/hyperlink" Target="https://login.consultant.ru/link/?req=doc&amp;base=RLAW926&amp;n=143406" TargetMode="External"/><Relationship Id="rId22" Type="http://schemas.openxmlformats.org/officeDocument/2006/relationships/hyperlink" Target="https://login.consultant.ru/link/?req=doc&amp;base=LAW&amp;n=484877&amp;dst=367" TargetMode="External"/><Relationship Id="rId27" Type="http://schemas.openxmlformats.org/officeDocument/2006/relationships/hyperlink" Target="https://login.consultant.ru/link/?req=doc&amp;base=LAW&amp;n=5001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6203</Words>
  <Characters>35363</Characters>
  <Application>Microsoft Office Word</Application>
  <DocSecurity>0</DocSecurity>
  <Lines>294</Lines>
  <Paragraphs>82</Paragraphs>
  <ScaleCrop>false</ScaleCrop>
  <Company/>
  <LinksUpToDate>false</LinksUpToDate>
  <CharactersWithSpaces>41484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2025-07-23T12:54:00Z</dcterms:created>
  <dcterms:modified xsi:type="dcterms:W3CDTF">2025-07-23T12:57:00Z</dcterms:modified>
</cp:coreProperties>
</file>